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FD307" w14:textId="77777777" w:rsidR="00BB531E" w:rsidRDefault="003C0624" w:rsidP="0094438C">
      <w:pPr>
        <w:pStyle w:val="Nessunaspaziatura"/>
        <w:tabs>
          <w:tab w:val="left" w:pos="3640"/>
        </w:tabs>
        <w:rPr>
          <w:rFonts w:ascii="Century Gothic" w:hAnsi="Century Gothic"/>
          <w:b/>
          <w:sz w:val="32"/>
          <w:shd w:val="clear" w:color="auto" w:fill="FFFFFF"/>
        </w:rPr>
      </w:pPr>
      <w:r>
        <w:rPr>
          <w:rFonts w:ascii="Century Gothic" w:hAnsi="Century Gothic"/>
          <w:b/>
          <w:sz w:val="32"/>
          <w:shd w:val="clear" w:color="auto" w:fill="FFFFFF"/>
        </w:rPr>
        <w:t xml:space="preserve">Il nuovo pneumatico </w:t>
      </w:r>
      <w:proofErr w:type="spellStart"/>
      <w:r>
        <w:rPr>
          <w:rFonts w:ascii="Century Gothic" w:hAnsi="Century Gothic"/>
          <w:b/>
          <w:sz w:val="32"/>
          <w:shd w:val="clear" w:color="auto" w:fill="FFFFFF"/>
        </w:rPr>
        <w:t>all</w:t>
      </w:r>
      <w:proofErr w:type="spellEnd"/>
      <w:r>
        <w:rPr>
          <w:rFonts w:ascii="Century Gothic" w:hAnsi="Century Gothic"/>
          <w:b/>
          <w:sz w:val="32"/>
          <w:shd w:val="clear" w:color="auto" w:fill="FFFFFF"/>
        </w:rPr>
        <w:t xml:space="preserve">-season </w:t>
      </w:r>
      <w:proofErr w:type="spellStart"/>
      <w:r>
        <w:rPr>
          <w:rFonts w:ascii="Century Gothic" w:hAnsi="Century Gothic"/>
          <w:b/>
          <w:sz w:val="32"/>
          <w:shd w:val="clear" w:color="auto" w:fill="FFFFFF"/>
        </w:rPr>
        <w:t>Vredestein</w:t>
      </w:r>
      <w:proofErr w:type="spellEnd"/>
      <w:r>
        <w:rPr>
          <w:rFonts w:ascii="Century Gothic" w:hAnsi="Century Gothic"/>
          <w:b/>
          <w:sz w:val="32"/>
          <w:shd w:val="clear" w:color="auto" w:fill="FFFFFF"/>
        </w:rPr>
        <w:t xml:space="preserve"> ad alte prestazioni offre un'aderenza ineguagliabile su</w:t>
      </w:r>
      <w:r w:rsidR="00B21BF9">
        <w:rPr>
          <w:rFonts w:ascii="Century Gothic" w:hAnsi="Century Gothic"/>
          <w:b/>
          <w:sz w:val="32"/>
          <w:shd w:val="clear" w:color="auto" w:fill="FFFFFF"/>
        </w:rPr>
        <w:t>lle</w:t>
      </w:r>
      <w:r>
        <w:rPr>
          <w:rFonts w:ascii="Century Gothic" w:hAnsi="Century Gothic"/>
          <w:b/>
          <w:sz w:val="32"/>
          <w:shd w:val="clear" w:color="auto" w:fill="FFFFFF"/>
        </w:rPr>
        <w:t xml:space="preserve"> strade bagnate</w:t>
      </w:r>
    </w:p>
    <w:p w14:paraId="43886798" w14:textId="579272ED" w:rsidR="002B3763" w:rsidRPr="004C5C66" w:rsidRDefault="00516F39" w:rsidP="0094438C">
      <w:pPr>
        <w:pStyle w:val="Nessunaspaziatura"/>
        <w:tabs>
          <w:tab w:val="left" w:pos="3640"/>
        </w:tabs>
        <w:rPr>
          <w:rFonts w:ascii="Century Gothic" w:hAnsi="Century Gothic" w:cs="Arial"/>
          <w:b/>
          <w:sz w:val="24"/>
          <w:szCs w:val="24"/>
          <w:shd w:val="clear" w:color="auto" w:fill="FFFFFF"/>
        </w:rPr>
      </w:pPr>
      <w:r>
        <w:rPr>
          <w:rFonts w:ascii="Century Gothic" w:hAnsi="Century Gothic"/>
          <w:b/>
          <w:sz w:val="24"/>
          <w:shd w:val="clear" w:color="auto" w:fill="FFFFFF"/>
        </w:rPr>
        <w:tab/>
      </w:r>
    </w:p>
    <w:p w14:paraId="1563D690" w14:textId="03E4E901" w:rsidR="00475AB2" w:rsidRPr="00475AB2" w:rsidRDefault="004F1905" w:rsidP="00683BFB">
      <w:pPr>
        <w:pStyle w:val="Nessunaspaziatura"/>
        <w:numPr>
          <w:ilvl w:val="0"/>
          <w:numId w:val="13"/>
        </w:numPr>
        <w:jc w:val="both"/>
        <w:rPr>
          <w:rFonts w:ascii="Century Gothic" w:hAnsi="Century Gothic" w:cs="Arial"/>
          <w:b/>
          <w:i/>
          <w:iCs/>
          <w:shd w:val="clear" w:color="auto" w:fill="FFFFFF"/>
        </w:rPr>
      </w:pPr>
      <w:proofErr w:type="spellStart"/>
      <w:r>
        <w:rPr>
          <w:rFonts w:ascii="Century Gothic" w:hAnsi="Century Gothic"/>
          <w:b/>
          <w:i/>
          <w:shd w:val="clear" w:color="auto" w:fill="FFFFFF"/>
        </w:rPr>
        <w:t>Vredestein</w:t>
      </w:r>
      <w:proofErr w:type="spellEnd"/>
      <w:r>
        <w:rPr>
          <w:rFonts w:ascii="Century Gothic" w:hAnsi="Century Gothic"/>
          <w:b/>
          <w:i/>
          <w:shd w:val="clear" w:color="auto" w:fill="FFFFFF"/>
        </w:rPr>
        <w:t xml:space="preserve"> </w:t>
      </w:r>
      <w:proofErr w:type="spellStart"/>
      <w:r>
        <w:rPr>
          <w:rFonts w:ascii="Century Gothic" w:hAnsi="Century Gothic"/>
          <w:b/>
          <w:i/>
          <w:shd w:val="clear" w:color="auto" w:fill="FFFFFF"/>
        </w:rPr>
        <w:t>Quatrac</w:t>
      </w:r>
      <w:proofErr w:type="spellEnd"/>
      <w:r>
        <w:rPr>
          <w:rFonts w:ascii="Century Gothic" w:hAnsi="Century Gothic"/>
          <w:b/>
          <w:i/>
          <w:shd w:val="clear" w:color="auto" w:fill="FFFFFF"/>
        </w:rPr>
        <w:t xml:space="preserve"> Pro+ è stato sviluppato </w:t>
      </w:r>
      <w:r w:rsidR="00B21BF9" w:rsidRPr="00B21BF9">
        <w:rPr>
          <w:rFonts w:ascii="Century Gothic" w:hAnsi="Century Gothic" w:cs="Arial"/>
          <w:b/>
          <w:i/>
          <w:iCs/>
          <w:shd w:val="clear" w:color="auto" w:fill="FFFFFF"/>
        </w:rPr>
        <w:t>specificamente</w:t>
      </w:r>
      <w:r>
        <w:rPr>
          <w:rFonts w:ascii="Century Gothic" w:hAnsi="Century Gothic"/>
          <w:b/>
          <w:i/>
          <w:shd w:val="clear" w:color="auto" w:fill="FFFFFF"/>
        </w:rPr>
        <w:t xml:space="preserve"> per </w:t>
      </w:r>
      <w:r w:rsidR="00B21BF9">
        <w:rPr>
          <w:rFonts w:ascii="Century Gothic" w:hAnsi="Century Gothic"/>
          <w:b/>
          <w:i/>
          <w:shd w:val="clear" w:color="auto" w:fill="FFFFFF"/>
        </w:rPr>
        <w:t xml:space="preserve">vetture ad alte prestazioni e </w:t>
      </w:r>
      <w:r>
        <w:rPr>
          <w:rFonts w:ascii="Century Gothic" w:hAnsi="Century Gothic"/>
          <w:b/>
          <w:i/>
          <w:shd w:val="clear" w:color="auto" w:fill="FFFFFF"/>
        </w:rPr>
        <w:t>SUV, offrendo standard superiori in termini di aderenza, durata ed efficienza</w:t>
      </w:r>
    </w:p>
    <w:p w14:paraId="362A4FE0" w14:textId="7FCB7C10" w:rsidR="00475AB2" w:rsidRPr="00475AB2" w:rsidRDefault="00C21A07" w:rsidP="00683BFB">
      <w:pPr>
        <w:pStyle w:val="Nessunaspaziatura"/>
        <w:numPr>
          <w:ilvl w:val="0"/>
          <w:numId w:val="13"/>
        </w:numPr>
        <w:jc w:val="both"/>
        <w:rPr>
          <w:rFonts w:ascii="Century Gothic" w:hAnsi="Century Gothic" w:cs="Arial"/>
          <w:b/>
          <w:i/>
          <w:iCs/>
          <w:shd w:val="clear" w:color="auto" w:fill="FFFFFF"/>
        </w:rPr>
      </w:pPr>
      <w:r>
        <w:rPr>
          <w:rFonts w:ascii="Century Gothic" w:hAnsi="Century Gothic"/>
          <w:b/>
          <w:i/>
          <w:shd w:val="clear" w:color="auto" w:fill="FFFFFF"/>
        </w:rPr>
        <w:t>I polimeri di nuova generazione e l'elevato contenuto di silice e resina garantiscono</w:t>
      </w:r>
      <w:r w:rsidR="00B21BF9">
        <w:rPr>
          <w:rFonts w:ascii="Century Gothic" w:hAnsi="Century Gothic"/>
          <w:b/>
          <w:i/>
          <w:shd w:val="clear" w:color="auto" w:fill="FFFFFF"/>
        </w:rPr>
        <w:t xml:space="preserve"> eccellenti </w:t>
      </w:r>
      <w:r>
        <w:rPr>
          <w:rFonts w:ascii="Century Gothic" w:hAnsi="Century Gothic"/>
          <w:b/>
          <w:i/>
          <w:shd w:val="clear" w:color="auto" w:fill="FFFFFF"/>
        </w:rPr>
        <w:t xml:space="preserve">prestazioni </w:t>
      </w:r>
      <w:r w:rsidR="00B21BF9">
        <w:rPr>
          <w:rFonts w:ascii="Century Gothic" w:hAnsi="Century Gothic"/>
          <w:b/>
          <w:i/>
          <w:shd w:val="clear" w:color="auto" w:fill="FFFFFF"/>
        </w:rPr>
        <w:t>su strade bagnate</w:t>
      </w:r>
      <w:r>
        <w:rPr>
          <w:rFonts w:ascii="Century Gothic" w:hAnsi="Century Gothic"/>
          <w:b/>
          <w:i/>
          <w:shd w:val="clear" w:color="auto" w:fill="FFFFFF"/>
        </w:rPr>
        <w:t xml:space="preserve">; la manovrabilità è stata notevolmente migliorata su neve e </w:t>
      </w:r>
      <w:r w:rsidR="00B21BF9">
        <w:rPr>
          <w:rFonts w:ascii="Century Gothic" w:hAnsi="Century Gothic"/>
          <w:b/>
          <w:i/>
          <w:shd w:val="clear" w:color="auto" w:fill="FFFFFF"/>
        </w:rPr>
        <w:t>fango</w:t>
      </w:r>
    </w:p>
    <w:p w14:paraId="2228109A" w14:textId="7CE69D37" w:rsidR="00B21BF9" w:rsidRPr="00B21BF9" w:rsidRDefault="002C7EB1" w:rsidP="00683BFB">
      <w:pPr>
        <w:pStyle w:val="Nessunaspaziatura"/>
        <w:numPr>
          <w:ilvl w:val="0"/>
          <w:numId w:val="13"/>
        </w:numPr>
        <w:jc w:val="both"/>
        <w:rPr>
          <w:rFonts w:ascii="Century Gothic" w:hAnsi="Century Gothic" w:cs="Arial"/>
          <w:b/>
          <w:i/>
          <w:iCs/>
          <w:shd w:val="clear" w:color="auto" w:fill="FFFFFF"/>
        </w:rPr>
      </w:pPr>
      <w:r>
        <w:rPr>
          <w:rFonts w:ascii="Century Gothic" w:hAnsi="Century Gothic"/>
          <w:b/>
          <w:i/>
          <w:shd w:val="clear" w:color="auto" w:fill="FFFFFF"/>
        </w:rPr>
        <w:t xml:space="preserve">Nessun altro marchio offre una gamma così ampia di pneumatici </w:t>
      </w:r>
      <w:proofErr w:type="spellStart"/>
      <w:r>
        <w:rPr>
          <w:rFonts w:ascii="Century Gothic" w:hAnsi="Century Gothic"/>
          <w:b/>
          <w:i/>
          <w:shd w:val="clear" w:color="auto" w:fill="FFFFFF"/>
        </w:rPr>
        <w:t>all</w:t>
      </w:r>
      <w:proofErr w:type="spellEnd"/>
      <w:r>
        <w:rPr>
          <w:rFonts w:ascii="Century Gothic" w:hAnsi="Century Gothic"/>
          <w:b/>
          <w:i/>
          <w:shd w:val="clear" w:color="auto" w:fill="FFFFFF"/>
        </w:rPr>
        <w:t>-season</w:t>
      </w:r>
      <w:r w:rsidR="00B21BF9">
        <w:rPr>
          <w:rFonts w:ascii="Century Gothic" w:hAnsi="Century Gothic"/>
          <w:b/>
          <w:i/>
          <w:shd w:val="clear" w:color="auto" w:fill="FFFFFF"/>
        </w:rPr>
        <w:t>:</w:t>
      </w:r>
      <w:r>
        <w:rPr>
          <w:rFonts w:ascii="Century Gothic" w:hAnsi="Century Gothic"/>
          <w:b/>
          <w:i/>
          <w:shd w:val="clear" w:color="auto" w:fill="FFFFFF"/>
        </w:rPr>
        <w:t xml:space="preserve"> sono disponibili opzioni per</w:t>
      </w:r>
      <w:r w:rsidR="00B21BF9">
        <w:rPr>
          <w:rFonts w:ascii="Century Gothic" w:hAnsi="Century Gothic"/>
          <w:b/>
          <w:i/>
          <w:shd w:val="clear" w:color="auto" w:fill="FFFFFF"/>
        </w:rPr>
        <w:t xml:space="preserve"> cerchi </w:t>
      </w:r>
      <w:r>
        <w:rPr>
          <w:rFonts w:ascii="Century Gothic" w:hAnsi="Century Gothic"/>
          <w:b/>
          <w:i/>
          <w:shd w:val="clear" w:color="auto" w:fill="FFFFFF"/>
        </w:rPr>
        <w:t>da 17 a 22 pollici</w:t>
      </w:r>
    </w:p>
    <w:p w14:paraId="73FCB2CF" w14:textId="3C637490" w:rsidR="00475AB2" w:rsidRPr="00475AB2" w:rsidRDefault="00F65989" w:rsidP="00683BFB">
      <w:pPr>
        <w:pStyle w:val="Nessunaspaziatura"/>
        <w:numPr>
          <w:ilvl w:val="0"/>
          <w:numId w:val="13"/>
        </w:numPr>
        <w:jc w:val="both"/>
        <w:rPr>
          <w:rFonts w:ascii="Century Gothic" w:hAnsi="Century Gothic" w:cs="Arial"/>
          <w:b/>
          <w:i/>
          <w:iCs/>
          <w:shd w:val="clear" w:color="auto" w:fill="FFFFFF"/>
        </w:rPr>
      </w:pPr>
      <w:r>
        <w:rPr>
          <w:rFonts w:ascii="Century Gothic" w:hAnsi="Century Gothic"/>
          <w:b/>
          <w:i/>
          <w:shd w:val="clear" w:color="auto" w:fill="FFFFFF"/>
        </w:rPr>
        <w:t xml:space="preserve">Questo pneumatico </w:t>
      </w:r>
      <w:r w:rsidR="00B21BF9">
        <w:rPr>
          <w:rFonts w:ascii="Century Gothic" w:hAnsi="Century Gothic"/>
          <w:b/>
          <w:i/>
          <w:shd w:val="clear" w:color="auto" w:fill="FFFFFF"/>
        </w:rPr>
        <w:t xml:space="preserve">è frutto di </w:t>
      </w:r>
      <w:r>
        <w:rPr>
          <w:rFonts w:ascii="Century Gothic" w:hAnsi="Century Gothic"/>
          <w:b/>
          <w:i/>
          <w:shd w:val="clear" w:color="auto" w:fill="FFFFFF"/>
        </w:rPr>
        <w:t xml:space="preserve">30 anni di innovazione e leadership nel segmento </w:t>
      </w:r>
      <w:proofErr w:type="spellStart"/>
      <w:r>
        <w:rPr>
          <w:rFonts w:ascii="Century Gothic" w:hAnsi="Century Gothic"/>
          <w:b/>
          <w:i/>
          <w:shd w:val="clear" w:color="auto" w:fill="FFFFFF"/>
        </w:rPr>
        <w:t>all</w:t>
      </w:r>
      <w:proofErr w:type="spellEnd"/>
      <w:r>
        <w:rPr>
          <w:rFonts w:ascii="Century Gothic" w:hAnsi="Century Gothic"/>
          <w:b/>
          <w:i/>
          <w:shd w:val="clear" w:color="auto" w:fill="FFFFFF"/>
        </w:rPr>
        <w:t>-season</w:t>
      </w:r>
    </w:p>
    <w:p w14:paraId="7C6B7F43" w14:textId="6B53414A" w:rsidR="002B3763" w:rsidRPr="007261CB" w:rsidRDefault="00B21BF9" w:rsidP="00683BFB">
      <w:pPr>
        <w:pStyle w:val="Nessunaspaziatura"/>
        <w:numPr>
          <w:ilvl w:val="0"/>
          <w:numId w:val="13"/>
        </w:numPr>
        <w:jc w:val="both"/>
        <w:rPr>
          <w:rFonts w:ascii="Century Gothic" w:hAnsi="Century Gothic" w:cs="Arial"/>
          <w:b/>
          <w:i/>
          <w:iCs/>
          <w:shd w:val="clear" w:color="auto" w:fill="FFFFFF"/>
        </w:rPr>
      </w:pPr>
      <w:r>
        <w:rPr>
          <w:rFonts w:ascii="Century Gothic" w:hAnsi="Century Gothic"/>
          <w:b/>
          <w:i/>
          <w:shd w:val="clear" w:color="auto" w:fill="FFFFFF"/>
        </w:rPr>
        <w:t>Sarà d</w:t>
      </w:r>
      <w:r w:rsidR="002B3763">
        <w:rPr>
          <w:rFonts w:ascii="Century Gothic" w:hAnsi="Century Gothic"/>
          <w:b/>
          <w:i/>
          <w:shd w:val="clear" w:color="auto" w:fill="FFFFFF"/>
        </w:rPr>
        <w:t>isponibile in tutta Europa da</w:t>
      </w:r>
      <w:r>
        <w:rPr>
          <w:rFonts w:ascii="Century Gothic" w:hAnsi="Century Gothic"/>
          <w:b/>
          <w:i/>
          <w:shd w:val="clear" w:color="auto" w:fill="FFFFFF"/>
        </w:rPr>
        <w:t xml:space="preserve">l </w:t>
      </w:r>
      <w:r w:rsidR="00F175AA">
        <w:rPr>
          <w:rFonts w:ascii="Century Gothic" w:hAnsi="Century Gothic"/>
          <w:b/>
          <w:i/>
          <w:shd w:val="clear" w:color="auto" w:fill="FFFFFF"/>
        </w:rPr>
        <w:t xml:space="preserve">prossimo </w:t>
      </w:r>
      <w:r w:rsidR="002B3763">
        <w:rPr>
          <w:rFonts w:ascii="Century Gothic" w:hAnsi="Century Gothic"/>
          <w:b/>
          <w:i/>
          <w:shd w:val="clear" w:color="auto" w:fill="FFFFFF"/>
        </w:rPr>
        <w:t>agosto</w:t>
      </w:r>
      <w:r w:rsidR="00F175AA">
        <w:rPr>
          <w:rFonts w:ascii="Century Gothic" w:hAnsi="Century Gothic"/>
          <w:b/>
          <w:i/>
          <w:shd w:val="clear" w:color="auto" w:fill="FFFFFF"/>
        </w:rPr>
        <w:t xml:space="preserve"> </w:t>
      </w:r>
    </w:p>
    <w:p w14:paraId="42FE33B0" w14:textId="77777777" w:rsidR="00673121" w:rsidRPr="004C5C66" w:rsidRDefault="00673121" w:rsidP="007261CB">
      <w:pPr>
        <w:pStyle w:val="Nessunaspaziatura"/>
        <w:rPr>
          <w:rFonts w:ascii="Century Gothic" w:hAnsi="Century Gothic" w:cs="Arial"/>
          <w:b/>
          <w:sz w:val="24"/>
          <w:szCs w:val="24"/>
          <w:shd w:val="clear" w:color="auto" w:fill="FFFFFF"/>
          <w:lang w:eastAsia="fr-FR"/>
        </w:rPr>
      </w:pPr>
    </w:p>
    <w:p w14:paraId="2D11B4A4" w14:textId="77777777" w:rsidR="00037C70" w:rsidRPr="004C5C66" w:rsidRDefault="00037C70" w:rsidP="007261CB">
      <w:pPr>
        <w:pStyle w:val="Nessunaspaziatura"/>
        <w:rPr>
          <w:rFonts w:ascii="Century Gothic" w:hAnsi="Century Gothic" w:cs="Arial"/>
          <w:b/>
          <w:sz w:val="20"/>
          <w:szCs w:val="20"/>
          <w:shd w:val="clear" w:color="auto" w:fill="FFFFFF"/>
          <w:lang w:eastAsia="fr-FR"/>
        </w:rPr>
      </w:pPr>
    </w:p>
    <w:p w14:paraId="72D5570E" w14:textId="7FD9F020" w:rsidR="00502296" w:rsidRDefault="00597659" w:rsidP="00683BFB">
      <w:pPr>
        <w:pStyle w:val="Nessunaspaziatura"/>
        <w:jc w:val="both"/>
        <w:rPr>
          <w:rFonts w:ascii="Century Gothic" w:hAnsi="Century Gothic"/>
          <w:sz w:val="20"/>
          <w:shd w:val="clear" w:color="auto" w:fill="FFFFFF"/>
        </w:rPr>
      </w:pPr>
      <w:r w:rsidRPr="00BB531E">
        <w:rPr>
          <w:rFonts w:ascii="Century Gothic" w:hAnsi="Century Gothic"/>
          <w:b/>
          <w:color w:val="000000" w:themeColor="text1"/>
          <w:sz w:val="20"/>
          <w:shd w:val="clear" w:color="auto" w:fill="FFFFFF"/>
        </w:rPr>
        <w:t xml:space="preserve">Amsterdam, 07 </w:t>
      </w:r>
      <w:r w:rsidR="00B21BF9" w:rsidRPr="00BB531E">
        <w:rPr>
          <w:rFonts w:ascii="Century Gothic" w:hAnsi="Century Gothic"/>
          <w:b/>
          <w:color w:val="000000" w:themeColor="text1"/>
          <w:sz w:val="20"/>
          <w:shd w:val="clear" w:color="auto" w:fill="FFFFFF"/>
        </w:rPr>
        <w:t>G</w:t>
      </w:r>
      <w:r w:rsidRPr="00BB531E">
        <w:rPr>
          <w:rFonts w:ascii="Century Gothic" w:hAnsi="Century Gothic"/>
          <w:b/>
          <w:color w:val="000000" w:themeColor="text1"/>
          <w:sz w:val="20"/>
          <w:shd w:val="clear" w:color="auto" w:fill="FFFFFF"/>
        </w:rPr>
        <w:t xml:space="preserve">iugno </w:t>
      </w:r>
      <w:r w:rsidR="00673121">
        <w:rPr>
          <w:rFonts w:ascii="Century Gothic" w:hAnsi="Century Gothic"/>
          <w:b/>
          <w:sz w:val="20"/>
          <w:shd w:val="clear" w:color="auto" w:fill="FFFFFF"/>
        </w:rPr>
        <w:t xml:space="preserve">2023 </w:t>
      </w:r>
      <w:r w:rsidR="00673121">
        <w:rPr>
          <w:rFonts w:ascii="Century Gothic" w:hAnsi="Century Gothic"/>
          <w:sz w:val="20"/>
          <w:shd w:val="clear" w:color="auto" w:fill="FFFFFF"/>
        </w:rPr>
        <w:t xml:space="preserve">– Apollo </w:t>
      </w:r>
      <w:proofErr w:type="spellStart"/>
      <w:r w:rsidR="00673121">
        <w:rPr>
          <w:rFonts w:ascii="Century Gothic" w:hAnsi="Century Gothic"/>
          <w:sz w:val="20"/>
          <w:shd w:val="clear" w:color="auto" w:fill="FFFFFF"/>
        </w:rPr>
        <w:t>Tyres</w:t>
      </w:r>
      <w:proofErr w:type="spellEnd"/>
      <w:r w:rsidR="00673121">
        <w:rPr>
          <w:rFonts w:ascii="Century Gothic" w:hAnsi="Century Gothic"/>
          <w:sz w:val="20"/>
          <w:shd w:val="clear" w:color="auto" w:fill="FFFFFF"/>
        </w:rPr>
        <w:t xml:space="preserve"> ha </w:t>
      </w:r>
      <w:r w:rsidR="00DD7B90">
        <w:rPr>
          <w:rFonts w:ascii="Century Gothic" w:hAnsi="Century Gothic"/>
          <w:sz w:val="20"/>
          <w:shd w:val="clear" w:color="auto" w:fill="FFFFFF"/>
        </w:rPr>
        <w:t>rivelato</w:t>
      </w:r>
      <w:r w:rsidR="00673121">
        <w:rPr>
          <w:rFonts w:ascii="Century Gothic" w:hAnsi="Century Gothic"/>
          <w:sz w:val="20"/>
          <w:shd w:val="clear" w:color="auto" w:fill="FFFFFF"/>
        </w:rPr>
        <w:t xml:space="preserve"> i dettagli del nuovissimo </w:t>
      </w:r>
      <w:proofErr w:type="spellStart"/>
      <w:r w:rsidR="00673121">
        <w:rPr>
          <w:rFonts w:ascii="Century Gothic" w:hAnsi="Century Gothic"/>
          <w:sz w:val="20"/>
          <w:shd w:val="clear" w:color="auto" w:fill="FFFFFF"/>
        </w:rPr>
        <w:t>Vredestein</w:t>
      </w:r>
      <w:proofErr w:type="spellEnd"/>
      <w:r w:rsidR="00673121">
        <w:rPr>
          <w:rFonts w:ascii="Century Gothic" w:hAnsi="Century Gothic"/>
          <w:sz w:val="20"/>
          <w:shd w:val="clear" w:color="auto" w:fill="FFFFFF"/>
        </w:rPr>
        <w:t xml:space="preserve"> </w:t>
      </w:r>
      <w:proofErr w:type="spellStart"/>
      <w:r w:rsidR="00673121">
        <w:rPr>
          <w:rFonts w:ascii="Century Gothic" w:hAnsi="Century Gothic"/>
          <w:sz w:val="20"/>
          <w:shd w:val="clear" w:color="auto" w:fill="FFFFFF"/>
        </w:rPr>
        <w:t>Quatrac</w:t>
      </w:r>
      <w:proofErr w:type="spellEnd"/>
      <w:r w:rsidR="00673121">
        <w:rPr>
          <w:rFonts w:ascii="Century Gothic" w:hAnsi="Century Gothic"/>
          <w:sz w:val="20"/>
          <w:shd w:val="clear" w:color="auto" w:fill="FFFFFF"/>
        </w:rPr>
        <w:t xml:space="preserve"> Pro+, uno pneumatico </w:t>
      </w:r>
      <w:proofErr w:type="spellStart"/>
      <w:r w:rsidR="00673121">
        <w:rPr>
          <w:rFonts w:ascii="Century Gothic" w:hAnsi="Century Gothic"/>
          <w:sz w:val="20"/>
          <w:shd w:val="clear" w:color="auto" w:fill="FFFFFF"/>
        </w:rPr>
        <w:t>all</w:t>
      </w:r>
      <w:proofErr w:type="spellEnd"/>
      <w:r w:rsidR="00673121">
        <w:rPr>
          <w:rFonts w:ascii="Century Gothic" w:hAnsi="Century Gothic"/>
          <w:sz w:val="20"/>
          <w:shd w:val="clear" w:color="auto" w:fill="FFFFFF"/>
        </w:rPr>
        <w:t>-season</w:t>
      </w:r>
      <w:r w:rsidR="00BB531E">
        <w:rPr>
          <w:rFonts w:ascii="Century Gothic" w:hAnsi="Century Gothic"/>
          <w:sz w:val="20"/>
          <w:shd w:val="clear" w:color="auto" w:fill="FFFFFF"/>
        </w:rPr>
        <w:t>,</w:t>
      </w:r>
      <w:r w:rsidR="00673121">
        <w:rPr>
          <w:rFonts w:ascii="Century Gothic" w:hAnsi="Century Gothic"/>
          <w:sz w:val="20"/>
          <w:shd w:val="clear" w:color="auto" w:fill="FFFFFF"/>
        </w:rPr>
        <w:t xml:space="preserve"> dedicato </w:t>
      </w:r>
      <w:r w:rsidR="00F175AA">
        <w:rPr>
          <w:rFonts w:ascii="Century Gothic" w:hAnsi="Century Gothic"/>
          <w:sz w:val="20"/>
          <w:shd w:val="clear" w:color="auto" w:fill="FFFFFF"/>
        </w:rPr>
        <w:t xml:space="preserve">alle vetture a elevate prestazioni e </w:t>
      </w:r>
      <w:r w:rsidR="00673121">
        <w:rPr>
          <w:rFonts w:ascii="Century Gothic" w:hAnsi="Century Gothic"/>
          <w:sz w:val="20"/>
          <w:shd w:val="clear" w:color="auto" w:fill="FFFFFF"/>
        </w:rPr>
        <w:t>a</w:t>
      </w:r>
      <w:r w:rsidR="00DD7B90">
        <w:rPr>
          <w:rFonts w:ascii="Century Gothic" w:hAnsi="Century Gothic"/>
          <w:sz w:val="20"/>
          <w:shd w:val="clear" w:color="auto" w:fill="FFFFFF"/>
        </w:rPr>
        <w:t>i</w:t>
      </w:r>
      <w:r w:rsidR="00673121">
        <w:rPr>
          <w:rFonts w:ascii="Century Gothic" w:hAnsi="Century Gothic"/>
          <w:sz w:val="20"/>
          <w:shd w:val="clear" w:color="auto" w:fill="FFFFFF"/>
        </w:rPr>
        <w:t xml:space="preserve"> SUV</w:t>
      </w:r>
      <w:r w:rsidR="00BB531E">
        <w:rPr>
          <w:rFonts w:ascii="Century Gothic" w:hAnsi="Century Gothic"/>
          <w:sz w:val="20"/>
          <w:shd w:val="clear" w:color="auto" w:fill="FFFFFF"/>
        </w:rPr>
        <w:t>,</w:t>
      </w:r>
      <w:r w:rsidR="00673121">
        <w:rPr>
          <w:rFonts w:ascii="Century Gothic" w:hAnsi="Century Gothic"/>
          <w:sz w:val="20"/>
          <w:shd w:val="clear" w:color="auto" w:fill="FFFFFF"/>
        </w:rPr>
        <w:t xml:space="preserve"> che stabilisce nuovi punti di riferimento in termini di aderenza, durata ed efficienza. Il nuovo pneumatico sarà </w:t>
      </w:r>
      <w:r w:rsidR="00DD7B90">
        <w:rPr>
          <w:rFonts w:ascii="Century Gothic" w:hAnsi="Century Gothic"/>
          <w:sz w:val="20"/>
          <w:shd w:val="clear" w:color="auto" w:fill="FFFFFF"/>
        </w:rPr>
        <w:t>commercializzato</w:t>
      </w:r>
      <w:r w:rsidR="00673121">
        <w:rPr>
          <w:rFonts w:ascii="Century Gothic" w:hAnsi="Century Gothic"/>
          <w:sz w:val="20"/>
          <w:shd w:val="clear" w:color="auto" w:fill="FFFFFF"/>
        </w:rPr>
        <w:t xml:space="preserve"> in tutta Europa a partire da</w:t>
      </w:r>
      <w:r w:rsidR="00F175AA">
        <w:rPr>
          <w:rFonts w:ascii="Century Gothic" w:hAnsi="Century Gothic"/>
          <w:sz w:val="20"/>
          <w:shd w:val="clear" w:color="auto" w:fill="FFFFFF"/>
        </w:rPr>
        <w:t>l mese di</w:t>
      </w:r>
      <w:r w:rsidR="00673121">
        <w:rPr>
          <w:rFonts w:ascii="Century Gothic" w:hAnsi="Century Gothic"/>
          <w:sz w:val="20"/>
          <w:shd w:val="clear" w:color="auto" w:fill="FFFFFF"/>
        </w:rPr>
        <w:t xml:space="preserve"> agosto</w:t>
      </w:r>
      <w:r w:rsidR="00F175AA">
        <w:rPr>
          <w:rFonts w:ascii="Century Gothic" w:hAnsi="Century Gothic"/>
          <w:sz w:val="20"/>
          <w:shd w:val="clear" w:color="auto" w:fill="FFFFFF"/>
        </w:rPr>
        <w:t xml:space="preserve"> 2023</w:t>
      </w:r>
      <w:r w:rsidR="00673121">
        <w:rPr>
          <w:rFonts w:ascii="Century Gothic" w:hAnsi="Century Gothic"/>
          <w:sz w:val="20"/>
          <w:shd w:val="clear" w:color="auto" w:fill="FFFFFF"/>
        </w:rPr>
        <w:t xml:space="preserve"> e, una volta completato il lancio</w:t>
      </w:r>
      <w:r w:rsidR="00DD7B90">
        <w:rPr>
          <w:rFonts w:ascii="Century Gothic" w:hAnsi="Century Gothic"/>
          <w:sz w:val="20"/>
          <w:shd w:val="clear" w:color="auto" w:fill="FFFFFF"/>
        </w:rPr>
        <w:t xml:space="preserve"> sul mercato</w:t>
      </w:r>
      <w:r w:rsidR="00673121">
        <w:rPr>
          <w:rFonts w:ascii="Century Gothic" w:hAnsi="Century Gothic"/>
          <w:sz w:val="20"/>
          <w:shd w:val="clear" w:color="auto" w:fill="FFFFFF"/>
        </w:rPr>
        <w:t>, sarà disponibile in 108 misure per cerchi da 17 a 22 pollici.</w:t>
      </w:r>
    </w:p>
    <w:p w14:paraId="25832623" w14:textId="77777777" w:rsidR="00475AB2" w:rsidRDefault="00475AB2" w:rsidP="00683BFB">
      <w:pPr>
        <w:pStyle w:val="Nessunaspaziatura"/>
        <w:jc w:val="both"/>
        <w:rPr>
          <w:rFonts w:ascii="Century Gothic" w:hAnsi="Century Gothic" w:cs="Arial"/>
          <w:bCs/>
          <w:sz w:val="20"/>
          <w:szCs w:val="20"/>
          <w:shd w:val="clear" w:color="auto" w:fill="FFFFFF"/>
          <w:lang w:eastAsia="fr-FR"/>
        </w:rPr>
      </w:pPr>
    </w:p>
    <w:p w14:paraId="17ACAA20" w14:textId="74180CC3" w:rsidR="00475AB2" w:rsidRDefault="0007562A" w:rsidP="00683BFB">
      <w:pPr>
        <w:pStyle w:val="Nessunaspaziatura"/>
        <w:jc w:val="both"/>
        <w:rPr>
          <w:rFonts w:ascii="Century Gothic" w:hAnsi="Century Gothic"/>
          <w:sz w:val="20"/>
          <w:shd w:val="clear" w:color="auto" w:fill="FFFFFF"/>
        </w:rPr>
      </w:pPr>
      <w:r>
        <w:rPr>
          <w:rFonts w:ascii="Century Gothic" w:hAnsi="Century Gothic"/>
          <w:sz w:val="20"/>
          <w:shd w:val="clear" w:color="auto" w:fill="FFFFFF"/>
        </w:rPr>
        <w:t xml:space="preserve">Con l’introduzione di questo nuovo pneumatico, proposto nelle </w:t>
      </w:r>
      <w:r w:rsidR="00DD7B90" w:rsidRPr="00DD7B90">
        <w:rPr>
          <w:rFonts w:ascii="Century Gothic" w:hAnsi="Century Gothic"/>
          <w:sz w:val="20"/>
          <w:shd w:val="clear" w:color="auto" w:fill="FFFFFF"/>
        </w:rPr>
        <w:t>stess</w:t>
      </w:r>
      <w:r>
        <w:rPr>
          <w:rFonts w:ascii="Century Gothic" w:hAnsi="Century Gothic"/>
          <w:sz w:val="20"/>
          <w:shd w:val="clear" w:color="auto" w:fill="FFFFFF"/>
        </w:rPr>
        <w:t>e</w:t>
      </w:r>
      <w:r w:rsidR="00DD7B90" w:rsidRPr="00DD7B90">
        <w:rPr>
          <w:rFonts w:ascii="Century Gothic" w:hAnsi="Century Gothic"/>
          <w:sz w:val="20"/>
          <w:shd w:val="clear" w:color="auto" w:fill="FFFFFF"/>
        </w:rPr>
        <w:t xml:space="preserve"> misure del</w:t>
      </w:r>
      <w:r w:rsidR="00FF1B6C">
        <w:rPr>
          <w:rFonts w:ascii="Century Gothic" w:hAnsi="Century Gothic"/>
          <w:sz w:val="20"/>
          <w:shd w:val="clear" w:color="auto" w:fill="FFFFFF"/>
        </w:rPr>
        <w:t xml:space="preserve"> </w:t>
      </w:r>
      <w:r w:rsidR="00CA6053">
        <w:rPr>
          <w:rFonts w:ascii="Century Gothic" w:hAnsi="Century Gothic"/>
          <w:sz w:val="20"/>
          <w:shd w:val="clear" w:color="auto" w:fill="FFFFFF"/>
        </w:rPr>
        <w:t xml:space="preserve">noto </w:t>
      </w:r>
      <w:proofErr w:type="spellStart"/>
      <w:r w:rsidR="00DD7B90" w:rsidRPr="00DD7B90">
        <w:rPr>
          <w:rFonts w:ascii="Century Gothic" w:hAnsi="Century Gothic"/>
          <w:sz w:val="20"/>
          <w:shd w:val="clear" w:color="auto" w:fill="FFFFFF"/>
        </w:rPr>
        <w:t>Vredestein</w:t>
      </w:r>
      <w:proofErr w:type="spellEnd"/>
      <w:r w:rsidR="00DD7B90" w:rsidRPr="00DD7B90">
        <w:rPr>
          <w:rFonts w:ascii="Century Gothic" w:hAnsi="Century Gothic"/>
          <w:sz w:val="20"/>
          <w:shd w:val="clear" w:color="auto" w:fill="FFFFFF"/>
        </w:rPr>
        <w:t xml:space="preserve"> </w:t>
      </w:r>
      <w:proofErr w:type="spellStart"/>
      <w:r w:rsidR="00DD7B90" w:rsidRPr="00DD7B90">
        <w:rPr>
          <w:rFonts w:ascii="Century Gothic" w:hAnsi="Century Gothic"/>
          <w:sz w:val="20"/>
          <w:shd w:val="clear" w:color="auto" w:fill="FFFFFF"/>
        </w:rPr>
        <w:t>Quatrac</w:t>
      </w:r>
      <w:proofErr w:type="spellEnd"/>
      <w:r w:rsidR="00DD7B90" w:rsidRPr="00DD7B90">
        <w:rPr>
          <w:rFonts w:ascii="Century Gothic" w:hAnsi="Century Gothic"/>
          <w:sz w:val="20"/>
          <w:shd w:val="clear" w:color="auto" w:fill="FFFFFF"/>
        </w:rPr>
        <w:t xml:space="preserve"> Pro</w:t>
      </w:r>
      <w:r w:rsidR="00DD7B90">
        <w:rPr>
          <w:rFonts w:ascii="Century Gothic" w:hAnsi="Century Gothic"/>
          <w:sz w:val="20"/>
          <w:shd w:val="clear" w:color="auto" w:fill="FFFFFF"/>
        </w:rPr>
        <w:t xml:space="preserve">, </w:t>
      </w:r>
      <w:r w:rsidR="00DD7B90" w:rsidRPr="00DD7B90">
        <w:rPr>
          <w:rFonts w:ascii="Century Gothic" w:hAnsi="Century Gothic"/>
          <w:sz w:val="20"/>
          <w:shd w:val="clear" w:color="auto" w:fill="FFFFFF"/>
        </w:rPr>
        <w:t xml:space="preserve">che </w:t>
      </w:r>
      <w:r>
        <w:rPr>
          <w:rFonts w:ascii="Century Gothic" w:hAnsi="Century Gothic"/>
          <w:sz w:val="20"/>
          <w:shd w:val="clear" w:color="auto" w:fill="FFFFFF"/>
        </w:rPr>
        <w:t>rimarrà in gamma</w:t>
      </w:r>
      <w:r w:rsidR="00DD7B90">
        <w:rPr>
          <w:rFonts w:ascii="Century Gothic" w:hAnsi="Century Gothic"/>
          <w:sz w:val="20"/>
          <w:shd w:val="clear" w:color="auto" w:fill="FFFFFF"/>
        </w:rPr>
        <w:t xml:space="preserve">, </w:t>
      </w:r>
      <w:proofErr w:type="spellStart"/>
      <w:r w:rsidRPr="0007562A">
        <w:rPr>
          <w:rFonts w:ascii="Century Gothic" w:hAnsi="Century Gothic"/>
          <w:sz w:val="20"/>
          <w:shd w:val="clear" w:color="auto" w:fill="FFFFFF"/>
        </w:rPr>
        <w:t>Vredestein</w:t>
      </w:r>
      <w:proofErr w:type="spellEnd"/>
      <w:r>
        <w:rPr>
          <w:rFonts w:ascii="Century Gothic" w:hAnsi="Century Gothic"/>
          <w:sz w:val="20"/>
          <w:shd w:val="clear" w:color="auto" w:fill="FFFFFF"/>
        </w:rPr>
        <w:t>,</w:t>
      </w:r>
      <w:r w:rsidR="00A00240">
        <w:rPr>
          <w:rFonts w:ascii="Century Gothic" w:hAnsi="Century Gothic"/>
          <w:sz w:val="20"/>
          <w:shd w:val="clear" w:color="auto" w:fill="FFFFFF"/>
        </w:rPr>
        <w:t xml:space="preserve"> il marchio premium di Apollo </w:t>
      </w:r>
      <w:proofErr w:type="spellStart"/>
      <w:r w:rsidR="00A00240">
        <w:rPr>
          <w:rFonts w:ascii="Century Gothic" w:hAnsi="Century Gothic"/>
          <w:sz w:val="20"/>
          <w:shd w:val="clear" w:color="auto" w:fill="FFFFFF"/>
        </w:rPr>
        <w:t>Tyres</w:t>
      </w:r>
      <w:proofErr w:type="spellEnd"/>
      <w:r>
        <w:rPr>
          <w:rFonts w:ascii="Century Gothic" w:hAnsi="Century Gothic"/>
          <w:sz w:val="20"/>
          <w:shd w:val="clear" w:color="auto" w:fill="FFFFFF"/>
        </w:rPr>
        <w:t>,</w:t>
      </w:r>
      <w:r w:rsidR="00A00240">
        <w:rPr>
          <w:rFonts w:ascii="Century Gothic" w:hAnsi="Century Gothic"/>
          <w:sz w:val="20"/>
          <w:shd w:val="clear" w:color="auto" w:fill="FFFFFF"/>
        </w:rPr>
        <w:t xml:space="preserve"> </w:t>
      </w:r>
      <w:r w:rsidR="00A00240" w:rsidRPr="00FF1B6C">
        <w:rPr>
          <w:rFonts w:ascii="Century Gothic" w:hAnsi="Century Gothic"/>
          <w:sz w:val="20"/>
          <w:shd w:val="clear" w:color="auto" w:fill="FFFFFF"/>
        </w:rPr>
        <w:t>continua a offrire</w:t>
      </w:r>
      <w:r w:rsidR="00A00240">
        <w:rPr>
          <w:rFonts w:ascii="Century Gothic" w:hAnsi="Century Gothic"/>
          <w:sz w:val="20"/>
          <w:shd w:val="clear" w:color="auto" w:fill="FFFFFF"/>
        </w:rPr>
        <w:t xml:space="preserve"> il più ampio portafoglio di pneumatici </w:t>
      </w:r>
      <w:proofErr w:type="spellStart"/>
      <w:r w:rsidR="00A00240">
        <w:rPr>
          <w:rFonts w:ascii="Century Gothic" w:hAnsi="Century Gothic"/>
          <w:sz w:val="20"/>
          <w:shd w:val="clear" w:color="auto" w:fill="FFFFFF"/>
        </w:rPr>
        <w:t>all</w:t>
      </w:r>
      <w:proofErr w:type="spellEnd"/>
      <w:r w:rsidR="00A00240">
        <w:rPr>
          <w:rFonts w:ascii="Century Gothic" w:hAnsi="Century Gothic"/>
          <w:sz w:val="20"/>
          <w:shd w:val="clear" w:color="auto" w:fill="FFFFFF"/>
        </w:rPr>
        <w:t>-season sul mercato.</w:t>
      </w:r>
    </w:p>
    <w:p w14:paraId="0324EC31" w14:textId="59AE9CD5" w:rsidR="00F97E98" w:rsidRDefault="00F97E98" w:rsidP="00683BFB">
      <w:pPr>
        <w:pStyle w:val="Nessunaspaziatura"/>
        <w:jc w:val="both"/>
        <w:rPr>
          <w:rFonts w:ascii="Century Gothic" w:hAnsi="Century Gothic" w:cs="Arial"/>
          <w:bCs/>
          <w:sz w:val="20"/>
          <w:szCs w:val="20"/>
          <w:shd w:val="clear" w:color="auto" w:fill="FFFFFF"/>
          <w:lang w:eastAsia="fr-FR"/>
        </w:rPr>
      </w:pPr>
    </w:p>
    <w:p w14:paraId="3C539203" w14:textId="2EB823ED" w:rsidR="00475AB2" w:rsidRDefault="0081022E" w:rsidP="00683BFB">
      <w:pPr>
        <w:pStyle w:val="Nessunaspaziatura"/>
        <w:jc w:val="both"/>
        <w:rPr>
          <w:rFonts w:ascii="Century Gothic" w:hAnsi="Century Gothic"/>
          <w:sz w:val="20"/>
          <w:shd w:val="clear" w:color="auto" w:fill="FFFFFF"/>
        </w:rPr>
      </w:pPr>
      <w:r>
        <w:rPr>
          <w:rFonts w:ascii="Century Gothic" w:hAnsi="Century Gothic"/>
          <w:sz w:val="20"/>
          <w:shd w:val="clear" w:color="auto" w:fill="FFFFFF"/>
        </w:rPr>
        <w:t xml:space="preserve">Il nuovo </w:t>
      </w:r>
      <w:proofErr w:type="spellStart"/>
      <w:r>
        <w:rPr>
          <w:rFonts w:ascii="Century Gothic" w:hAnsi="Century Gothic"/>
          <w:sz w:val="20"/>
          <w:shd w:val="clear" w:color="auto" w:fill="FFFFFF"/>
        </w:rPr>
        <w:t>Quatrac</w:t>
      </w:r>
      <w:proofErr w:type="spellEnd"/>
      <w:r>
        <w:rPr>
          <w:rFonts w:ascii="Century Gothic" w:hAnsi="Century Gothic"/>
          <w:sz w:val="20"/>
          <w:shd w:val="clear" w:color="auto" w:fill="FFFFFF"/>
        </w:rPr>
        <w:t xml:space="preserve"> Pro+ </w:t>
      </w:r>
      <w:r w:rsidR="00CA6053">
        <w:rPr>
          <w:rFonts w:ascii="Century Gothic" w:hAnsi="Century Gothic"/>
          <w:sz w:val="20"/>
          <w:shd w:val="clear" w:color="auto" w:fill="FFFFFF"/>
        </w:rPr>
        <w:t xml:space="preserve">vanta </w:t>
      </w:r>
      <w:r>
        <w:rPr>
          <w:rFonts w:ascii="Century Gothic" w:hAnsi="Century Gothic"/>
          <w:sz w:val="20"/>
          <w:shd w:val="clear" w:color="auto" w:fill="FFFFFF"/>
        </w:rPr>
        <w:t xml:space="preserve">la migliore aderenza della categoria su strade bagnate e, rispetto al </w:t>
      </w:r>
      <w:proofErr w:type="spellStart"/>
      <w:r>
        <w:rPr>
          <w:rFonts w:ascii="Century Gothic" w:hAnsi="Century Gothic"/>
          <w:sz w:val="20"/>
          <w:shd w:val="clear" w:color="auto" w:fill="FFFFFF"/>
        </w:rPr>
        <w:t>Quatrac</w:t>
      </w:r>
      <w:proofErr w:type="spellEnd"/>
      <w:r>
        <w:rPr>
          <w:rFonts w:ascii="Century Gothic" w:hAnsi="Century Gothic"/>
          <w:sz w:val="20"/>
          <w:shd w:val="clear" w:color="auto" w:fill="FFFFFF"/>
        </w:rPr>
        <w:t xml:space="preserve"> Pro, </w:t>
      </w:r>
      <w:r w:rsidR="00BA5A2E">
        <w:rPr>
          <w:rFonts w:ascii="Century Gothic" w:hAnsi="Century Gothic"/>
          <w:sz w:val="20"/>
          <w:shd w:val="clear" w:color="auto" w:fill="FFFFFF"/>
        </w:rPr>
        <w:t>il</w:t>
      </w:r>
      <w:r>
        <w:rPr>
          <w:rFonts w:ascii="Century Gothic" w:hAnsi="Century Gothic"/>
          <w:sz w:val="20"/>
          <w:shd w:val="clear" w:color="auto" w:fill="FFFFFF"/>
        </w:rPr>
        <w:t xml:space="preserve"> 5% </w:t>
      </w:r>
      <w:r w:rsidR="00BA5A2E">
        <w:rPr>
          <w:rFonts w:ascii="Century Gothic" w:hAnsi="Century Gothic"/>
          <w:sz w:val="20"/>
          <w:shd w:val="clear" w:color="auto" w:fill="FFFFFF"/>
        </w:rPr>
        <w:t xml:space="preserve">in più di aderenza </w:t>
      </w:r>
      <w:r>
        <w:rPr>
          <w:rFonts w:ascii="Century Gothic" w:hAnsi="Century Gothic"/>
          <w:sz w:val="20"/>
          <w:shd w:val="clear" w:color="auto" w:fill="FFFFFF"/>
        </w:rPr>
        <w:t>sulla neve e</w:t>
      </w:r>
      <w:r w:rsidR="00FB35B7">
        <w:rPr>
          <w:rFonts w:ascii="Century Gothic" w:hAnsi="Century Gothic"/>
          <w:sz w:val="20"/>
          <w:shd w:val="clear" w:color="auto" w:fill="FFFFFF"/>
        </w:rPr>
        <w:t xml:space="preserve"> il</w:t>
      </w:r>
      <w:r>
        <w:rPr>
          <w:rFonts w:ascii="Century Gothic" w:hAnsi="Century Gothic"/>
          <w:sz w:val="20"/>
          <w:shd w:val="clear" w:color="auto" w:fill="FFFFFF"/>
        </w:rPr>
        <w:t xml:space="preserve"> 5% </w:t>
      </w:r>
      <w:r w:rsidR="00FB35B7">
        <w:rPr>
          <w:rFonts w:ascii="Century Gothic" w:hAnsi="Century Gothic"/>
          <w:sz w:val="20"/>
          <w:shd w:val="clear" w:color="auto" w:fill="FFFFFF"/>
        </w:rPr>
        <w:t xml:space="preserve">di </w:t>
      </w:r>
      <w:r>
        <w:rPr>
          <w:rFonts w:ascii="Century Gothic" w:hAnsi="Century Gothic"/>
          <w:sz w:val="20"/>
          <w:shd w:val="clear" w:color="auto" w:fill="FFFFFF"/>
        </w:rPr>
        <w:t>resistenza al rotolamento</w:t>
      </w:r>
      <w:r w:rsidR="00FB35B7">
        <w:rPr>
          <w:rFonts w:ascii="Century Gothic" w:hAnsi="Century Gothic"/>
          <w:sz w:val="20"/>
          <w:shd w:val="clear" w:color="auto" w:fill="FFFFFF"/>
        </w:rPr>
        <w:t xml:space="preserve"> in meno</w:t>
      </w:r>
      <w:r>
        <w:rPr>
          <w:rFonts w:ascii="Century Gothic" w:hAnsi="Century Gothic"/>
          <w:sz w:val="20"/>
          <w:shd w:val="clear" w:color="auto" w:fill="FFFFFF"/>
        </w:rPr>
        <w:t>, migliorando quindi</w:t>
      </w:r>
      <w:r w:rsidR="00BA5A2E">
        <w:rPr>
          <w:rFonts w:ascii="Century Gothic" w:hAnsi="Century Gothic"/>
          <w:sz w:val="20"/>
          <w:shd w:val="clear" w:color="auto" w:fill="FFFFFF"/>
        </w:rPr>
        <w:t xml:space="preserve"> </w:t>
      </w:r>
      <w:r w:rsidR="00FB35B7">
        <w:rPr>
          <w:rFonts w:ascii="Century Gothic" w:hAnsi="Century Gothic"/>
          <w:sz w:val="20"/>
          <w:shd w:val="clear" w:color="auto" w:fill="FFFFFF"/>
        </w:rPr>
        <w:t xml:space="preserve">i </w:t>
      </w:r>
      <w:r w:rsidR="00BA5A2E">
        <w:rPr>
          <w:rFonts w:ascii="Century Gothic" w:hAnsi="Century Gothic"/>
          <w:sz w:val="20"/>
          <w:shd w:val="clear" w:color="auto" w:fill="FFFFFF"/>
        </w:rPr>
        <w:t>consumi</w:t>
      </w:r>
      <w:r w:rsidR="00FB35B7">
        <w:rPr>
          <w:rFonts w:ascii="Century Gothic" w:hAnsi="Century Gothic"/>
          <w:sz w:val="20"/>
          <w:shd w:val="clear" w:color="auto" w:fill="FFFFFF"/>
        </w:rPr>
        <w:t xml:space="preserve"> di </w:t>
      </w:r>
      <w:r>
        <w:rPr>
          <w:rFonts w:ascii="Century Gothic" w:hAnsi="Century Gothic"/>
          <w:sz w:val="20"/>
          <w:shd w:val="clear" w:color="auto" w:fill="FFFFFF"/>
        </w:rPr>
        <w:t>carburante.</w:t>
      </w:r>
      <w:r w:rsidR="00475AB2">
        <w:rPr>
          <w:rFonts w:ascii="Century Gothic" w:hAnsi="Century Gothic"/>
          <w:sz w:val="20"/>
          <w:shd w:val="clear" w:color="auto" w:fill="FFFFFF"/>
        </w:rPr>
        <w:t xml:space="preserve"> </w:t>
      </w:r>
      <w:r>
        <w:rPr>
          <w:rFonts w:ascii="Century Gothic" w:hAnsi="Century Gothic"/>
          <w:sz w:val="20"/>
          <w:shd w:val="clear" w:color="auto" w:fill="FFFFFF"/>
        </w:rPr>
        <w:t xml:space="preserve">Le prestazioni </w:t>
      </w:r>
      <w:r w:rsidR="00BA5A2E">
        <w:rPr>
          <w:rFonts w:ascii="Century Gothic" w:hAnsi="Century Gothic"/>
          <w:sz w:val="20"/>
          <w:shd w:val="clear" w:color="auto" w:fill="FFFFFF"/>
        </w:rPr>
        <w:t xml:space="preserve">che caratterizzano </w:t>
      </w:r>
      <w:r>
        <w:rPr>
          <w:rFonts w:ascii="Century Gothic" w:hAnsi="Century Gothic"/>
          <w:sz w:val="20"/>
          <w:shd w:val="clear" w:color="auto" w:fill="FFFFFF"/>
        </w:rPr>
        <w:t xml:space="preserve">questo pneumatico </w:t>
      </w:r>
      <w:r w:rsidR="00BA5A2E">
        <w:rPr>
          <w:rFonts w:ascii="Century Gothic" w:hAnsi="Century Gothic"/>
          <w:sz w:val="20"/>
          <w:shd w:val="clear" w:color="auto" w:fill="FFFFFF"/>
        </w:rPr>
        <w:t xml:space="preserve">durante </w:t>
      </w:r>
      <w:r>
        <w:rPr>
          <w:rFonts w:ascii="Century Gothic" w:hAnsi="Century Gothic"/>
          <w:sz w:val="20"/>
          <w:shd w:val="clear" w:color="auto" w:fill="FFFFFF"/>
        </w:rPr>
        <w:t>tutto l'anno sono</w:t>
      </w:r>
      <w:r w:rsidR="00BA5A2E">
        <w:rPr>
          <w:rFonts w:ascii="Century Gothic" w:hAnsi="Century Gothic"/>
          <w:sz w:val="20"/>
          <w:shd w:val="clear" w:color="auto" w:fill="FFFFFF"/>
        </w:rPr>
        <w:t xml:space="preserve"> anche merito di un</w:t>
      </w:r>
      <w:r>
        <w:rPr>
          <w:rFonts w:ascii="Century Gothic" w:hAnsi="Century Gothic"/>
          <w:sz w:val="20"/>
          <w:shd w:val="clear" w:color="auto" w:fill="FFFFFF"/>
        </w:rPr>
        <w:t xml:space="preserve"> design</w:t>
      </w:r>
      <w:r w:rsidR="00BA5A2E">
        <w:rPr>
          <w:rFonts w:ascii="Century Gothic" w:hAnsi="Century Gothic"/>
          <w:sz w:val="20"/>
          <w:shd w:val="clear" w:color="auto" w:fill="FFFFFF"/>
        </w:rPr>
        <w:t xml:space="preserve"> </w:t>
      </w:r>
      <w:r w:rsidR="002D609D">
        <w:rPr>
          <w:rFonts w:ascii="Century Gothic" w:hAnsi="Century Gothic"/>
          <w:sz w:val="20"/>
          <w:shd w:val="clear" w:color="auto" w:fill="FFFFFF"/>
        </w:rPr>
        <w:t xml:space="preserve">del battistrada </w:t>
      </w:r>
      <w:r w:rsidR="00BA5A2E">
        <w:rPr>
          <w:rFonts w:ascii="Century Gothic" w:hAnsi="Century Gothic"/>
          <w:sz w:val="20"/>
          <w:shd w:val="clear" w:color="auto" w:fill="FFFFFF"/>
        </w:rPr>
        <w:t>all’avanguardia</w:t>
      </w:r>
      <w:r>
        <w:rPr>
          <w:rFonts w:ascii="Century Gothic" w:hAnsi="Century Gothic"/>
          <w:sz w:val="20"/>
          <w:shd w:val="clear" w:color="auto" w:fill="FFFFFF"/>
        </w:rPr>
        <w:t xml:space="preserve"> e </w:t>
      </w:r>
      <w:r w:rsidR="002D609D">
        <w:rPr>
          <w:rFonts w:ascii="Century Gothic" w:hAnsi="Century Gothic"/>
          <w:sz w:val="20"/>
          <w:shd w:val="clear" w:color="auto" w:fill="FFFFFF"/>
        </w:rPr>
        <w:t>di</w:t>
      </w:r>
      <w:r>
        <w:rPr>
          <w:rFonts w:ascii="Century Gothic" w:hAnsi="Century Gothic"/>
          <w:sz w:val="20"/>
          <w:shd w:val="clear" w:color="auto" w:fill="FFFFFF"/>
        </w:rPr>
        <w:t xml:space="preserve"> una nuova sofisticata miscela di ingredienti per la mescola.</w:t>
      </w:r>
    </w:p>
    <w:p w14:paraId="188B9502" w14:textId="694702E0" w:rsidR="004824C2" w:rsidRDefault="004824C2" w:rsidP="00683BFB">
      <w:pPr>
        <w:pStyle w:val="Nessunaspaziatura"/>
        <w:jc w:val="both"/>
        <w:rPr>
          <w:rFonts w:ascii="Century Gothic" w:hAnsi="Century Gothic" w:cs="Arial"/>
          <w:bCs/>
          <w:sz w:val="20"/>
          <w:szCs w:val="20"/>
          <w:shd w:val="clear" w:color="auto" w:fill="FFFFFF"/>
          <w:lang w:eastAsia="fr-FR"/>
        </w:rPr>
      </w:pPr>
    </w:p>
    <w:p w14:paraId="692B47CC" w14:textId="0A687A9D" w:rsidR="00F36845" w:rsidRDefault="00BA5A2E" w:rsidP="00683BFB">
      <w:pPr>
        <w:pStyle w:val="Nessunaspaziatura"/>
        <w:jc w:val="both"/>
        <w:rPr>
          <w:rFonts w:ascii="Century Gothic" w:hAnsi="Century Gothic" w:cs="Arial"/>
          <w:bCs/>
          <w:sz w:val="20"/>
          <w:szCs w:val="20"/>
          <w:shd w:val="clear" w:color="auto" w:fill="FFFFFF"/>
        </w:rPr>
      </w:pPr>
      <w:r w:rsidRPr="00BA5A2E">
        <w:rPr>
          <w:rFonts w:ascii="Century Gothic" w:hAnsi="Century Gothic" w:cs="Arial"/>
          <w:bCs/>
          <w:sz w:val="20"/>
          <w:szCs w:val="20"/>
          <w:shd w:val="clear" w:color="auto" w:fill="FFFFFF"/>
          <w:lang w:eastAsia="fr-FR"/>
        </w:rPr>
        <w:t xml:space="preserve">Le scanalature longitudinali più ampie </w:t>
      </w:r>
      <w:r w:rsidR="002B1C1F">
        <w:rPr>
          <w:rFonts w:ascii="Century Gothic" w:hAnsi="Century Gothic"/>
          <w:sz w:val="20"/>
          <w:shd w:val="clear" w:color="auto" w:fill="FFFFFF"/>
        </w:rPr>
        <w:t xml:space="preserve">facilitano la rapida evacuazione dell'acqua, mentre le lamelle al centro del battistrada migliorano il deflusso dell'acqua e </w:t>
      </w:r>
      <w:r>
        <w:rPr>
          <w:rFonts w:ascii="Century Gothic" w:hAnsi="Century Gothic"/>
          <w:sz w:val="20"/>
          <w:shd w:val="clear" w:color="auto" w:fill="FFFFFF"/>
        </w:rPr>
        <w:t>contrastano</w:t>
      </w:r>
      <w:r w:rsidR="002B1C1F">
        <w:rPr>
          <w:rFonts w:ascii="Century Gothic" w:hAnsi="Century Gothic"/>
          <w:sz w:val="20"/>
          <w:shd w:val="clear" w:color="auto" w:fill="FFFFFF"/>
        </w:rPr>
        <w:t xml:space="preserve"> l'aquaplaning. L</w:t>
      </w:r>
      <w:r>
        <w:rPr>
          <w:rFonts w:ascii="Century Gothic" w:hAnsi="Century Gothic"/>
          <w:sz w:val="20"/>
          <w:shd w:val="clear" w:color="auto" w:fill="FFFFFF"/>
        </w:rPr>
        <w:t>’innovati</w:t>
      </w:r>
      <w:r w:rsidR="002531BD">
        <w:rPr>
          <w:rFonts w:ascii="Century Gothic" w:hAnsi="Century Gothic"/>
          <w:sz w:val="20"/>
          <w:shd w:val="clear" w:color="auto" w:fill="FFFFFF"/>
        </w:rPr>
        <w:t>v</w:t>
      </w:r>
      <w:r>
        <w:rPr>
          <w:rFonts w:ascii="Century Gothic" w:hAnsi="Century Gothic"/>
          <w:sz w:val="20"/>
          <w:shd w:val="clear" w:color="auto" w:fill="FFFFFF"/>
        </w:rPr>
        <w:t xml:space="preserve">a </w:t>
      </w:r>
      <w:r w:rsidR="002B1C1F">
        <w:rPr>
          <w:rFonts w:ascii="Century Gothic" w:hAnsi="Century Gothic"/>
          <w:sz w:val="20"/>
          <w:shd w:val="clear" w:color="auto" w:fill="FFFFFF"/>
        </w:rPr>
        <w:t xml:space="preserve">mescola è caratterizzata da polimeri di nuova generazione </w:t>
      </w:r>
      <w:r w:rsidR="002531BD">
        <w:rPr>
          <w:rFonts w:ascii="Century Gothic" w:hAnsi="Century Gothic"/>
          <w:sz w:val="20"/>
          <w:shd w:val="clear" w:color="auto" w:fill="FFFFFF"/>
        </w:rPr>
        <w:t xml:space="preserve">e da </w:t>
      </w:r>
      <w:r w:rsidR="002B1C1F">
        <w:rPr>
          <w:rFonts w:ascii="Century Gothic" w:hAnsi="Century Gothic"/>
          <w:sz w:val="20"/>
          <w:shd w:val="clear" w:color="auto" w:fill="FFFFFF"/>
        </w:rPr>
        <w:t>un'elevata percentuale di silice e resina per migliorare la trazione su</w:t>
      </w:r>
      <w:r w:rsidR="002D609D">
        <w:rPr>
          <w:rFonts w:ascii="Century Gothic" w:hAnsi="Century Gothic"/>
          <w:sz w:val="20"/>
          <w:shd w:val="clear" w:color="auto" w:fill="FFFFFF"/>
        </w:rPr>
        <w:t>lle</w:t>
      </w:r>
      <w:r w:rsidR="002B1C1F">
        <w:rPr>
          <w:rFonts w:ascii="Century Gothic" w:hAnsi="Century Gothic"/>
          <w:sz w:val="20"/>
          <w:shd w:val="clear" w:color="auto" w:fill="FFFFFF"/>
        </w:rPr>
        <w:t xml:space="preserve"> superfici bagnate e ottimizzare la risposta dello sterzo e la stabilità su</w:t>
      </w:r>
      <w:r w:rsidR="002D609D">
        <w:rPr>
          <w:rFonts w:ascii="Century Gothic" w:hAnsi="Century Gothic"/>
          <w:sz w:val="20"/>
          <w:shd w:val="clear" w:color="auto" w:fill="FFFFFF"/>
        </w:rPr>
        <w:t>ll</w:t>
      </w:r>
      <w:r w:rsidR="00475AB2">
        <w:rPr>
          <w:rFonts w:ascii="Century Gothic" w:hAnsi="Century Gothic"/>
          <w:sz w:val="20"/>
          <w:shd w:val="clear" w:color="auto" w:fill="FFFFFF"/>
        </w:rPr>
        <w:t>a</w:t>
      </w:r>
      <w:r w:rsidR="002B1C1F">
        <w:rPr>
          <w:rFonts w:ascii="Century Gothic" w:hAnsi="Century Gothic"/>
          <w:sz w:val="20"/>
          <w:shd w:val="clear" w:color="auto" w:fill="FFFFFF"/>
        </w:rPr>
        <w:t xml:space="preserve"> neve e</w:t>
      </w:r>
      <w:r w:rsidR="002D609D">
        <w:rPr>
          <w:rFonts w:ascii="Century Gothic" w:hAnsi="Century Gothic"/>
          <w:sz w:val="20"/>
          <w:shd w:val="clear" w:color="auto" w:fill="FFFFFF"/>
        </w:rPr>
        <w:t xml:space="preserve"> sul</w:t>
      </w:r>
      <w:r w:rsidR="002B1C1F">
        <w:rPr>
          <w:rFonts w:ascii="Century Gothic" w:hAnsi="Century Gothic"/>
          <w:sz w:val="20"/>
          <w:shd w:val="clear" w:color="auto" w:fill="FFFFFF"/>
        </w:rPr>
        <w:t xml:space="preserve"> </w:t>
      </w:r>
      <w:r w:rsidR="002531BD">
        <w:rPr>
          <w:rFonts w:ascii="Century Gothic" w:hAnsi="Century Gothic"/>
          <w:sz w:val="20"/>
          <w:shd w:val="clear" w:color="auto" w:fill="FFFFFF"/>
        </w:rPr>
        <w:t>fango</w:t>
      </w:r>
      <w:r w:rsidR="002B1C1F">
        <w:rPr>
          <w:rFonts w:ascii="Century Gothic" w:hAnsi="Century Gothic"/>
          <w:sz w:val="20"/>
          <w:shd w:val="clear" w:color="auto" w:fill="FFFFFF"/>
        </w:rPr>
        <w:t xml:space="preserve">. </w:t>
      </w:r>
    </w:p>
    <w:p w14:paraId="13A7CDBB" w14:textId="77777777" w:rsidR="00BA5A2E" w:rsidRDefault="00BA5A2E" w:rsidP="00683BFB">
      <w:pPr>
        <w:pStyle w:val="Nessunaspaziatura"/>
        <w:jc w:val="both"/>
        <w:rPr>
          <w:rFonts w:ascii="Century Gothic" w:hAnsi="Century Gothic" w:cs="Arial"/>
          <w:bCs/>
          <w:sz w:val="20"/>
          <w:szCs w:val="20"/>
          <w:shd w:val="clear" w:color="auto" w:fill="FFFFFF"/>
          <w:lang w:eastAsia="fr-FR"/>
        </w:rPr>
      </w:pPr>
    </w:p>
    <w:p w14:paraId="4209F0F4" w14:textId="45986B90" w:rsidR="008B51EC" w:rsidRDefault="00D83EC4" w:rsidP="00683BFB">
      <w:pPr>
        <w:pStyle w:val="Nessunaspaziatura"/>
        <w:jc w:val="both"/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</w:pPr>
      <w:r>
        <w:rPr>
          <w:rFonts w:ascii="Century Gothic" w:hAnsi="Century Gothic"/>
          <w:sz w:val="20"/>
          <w:shd w:val="clear" w:color="auto" w:fill="FFFFFF"/>
        </w:rPr>
        <w:t xml:space="preserve">Il nuovo pneumatico </w:t>
      </w:r>
      <w:r w:rsidR="002531BD">
        <w:rPr>
          <w:rFonts w:ascii="Century Gothic" w:hAnsi="Century Gothic"/>
          <w:sz w:val="20"/>
          <w:shd w:val="clear" w:color="auto" w:fill="FFFFFF"/>
        </w:rPr>
        <w:t xml:space="preserve">è caratterizzato da </w:t>
      </w:r>
      <w:r w:rsidR="002531BD" w:rsidRPr="002531BD">
        <w:rPr>
          <w:rFonts w:ascii="Century Gothic" w:hAnsi="Century Gothic"/>
          <w:sz w:val="20"/>
          <w:shd w:val="clear" w:color="auto" w:fill="FFFFFF"/>
        </w:rPr>
        <w:t xml:space="preserve">robusti tasselli </w:t>
      </w:r>
      <w:r w:rsidR="002531BD">
        <w:rPr>
          <w:rFonts w:ascii="Century Gothic" w:hAnsi="Century Gothic"/>
          <w:sz w:val="20"/>
          <w:shd w:val="clear" w:color="auto" w:fill="FFFFFF"/>
        </w:rPr>
        <w:t>su</w:t>
      </w:r>
      <w:r w:rsidR="002531BD" w:rsidRPr="002531BD">
        <w:rPr>
          <w:rFonts w:ascii="Century Gothic" w:hAnsi="Century Gothic"/>
          <w:sz w:val="20"/>
          <w:shd w:val="clear" w:color="auto" w:fill="FFFFFF"/>
        </w:rPr>
        <w:t>lla spalla</w:t>
      </w:r>
      <w:r w:rsidR="002531BD">
        <w:rPr>
          <w:rFonts w:ascii="Century Gothic" w:hAnsi="Century Gothic"/>
          <w:sz w:val="20"/>
          <w:shd w:val="clear" w:color="auto" w:fill="FFFFFF"/>
        </w:rPr>
        <w:t xml:space="preserve"> esterna</w:t>
      </w:r>
      <w:r w:rsidR="002531BD" w:rsidRPr="002531BD">
        <w:rPr>
          <w:rFonts w:ascii="Century Gothic" w:hAnsi="Century Gothic"/>
          <w:sz w:val="20"/>
          <w:shd w:val="clear" w:color="auto" w:fill="FFFFFF"/>
        </w:rPr>
        <w:t xml:space="preserve"> </w:t>
      </w:r>
      <w:r>
        <w:rPr>
          <w:rFonts w:ascii="Century Gothic" w:hAnsi="Century Gothic"/>
          <w:sz w:val="20"/>
          <w:shd w:val="clear" w:color="auto" w:fill="FFFFFF"/>
        </w:rPr>
        <w:t>che offrono una maggiore stabilità in curva</w:t>
      </w:r>
      <w:r w:rsidR="00475AB2">
        <w:rPr>
          <w:rFonts w:ascii="Century Gothic" w:hAnsi="Century Gothic"/>
          <w:sz w:val="20"/>
          <w:shd w:val="clear" w:color="auto" w:fill="FFFFFF"/>
        </w:rPr>
        <w:t xml:space="preserve"> </w:t>
      </w:r>
      <w:r w:rsidR="007F5843">
        <w:rPr>
          <w:rFonts w:ascii="Century Gothic" w:hAnsi="Century Gothic"/>
          <w:sz w:val="20"/>
          <w:shd w:val="clear" w:color="auto" w:fill="FFFFFF"/>
        </w:rPr>
        <w:t>e garantiscono la massima aderenza sulla neve anche</w:t>
      </w:r>
      <w:r w:rsidR="00475AB2">
        <w:rPr>
          <w:rFonts w:ascii="Century Gothic" w:hAnsi="Century Gothic"/>
          <w:sz w:val="20"/>
          <w:shd w:val="clear" w:color="auto" w:fill="FFFFFF"/>
        </w:rPr>
        <w:t xml:space="preserve"> </w:t>
      </w:r>
      <w:r>
        <w:rPr>
          <w:rFonts w:ascii="Century Gothic" w:hAnsi="Century Gothic"/>
          <w:sz w:val="20"/>
          <w:shd w:val="clear" w:color="auto" w:fill="FFFFFF"/>
        </w:rPr>
        <w:t xml:space="preserve">in condizioni di freddo intenso. </w:t>
      </w:r>
      <w:proofErr w:type="spellStart"/>
      <w:r w:rsidR="00AC18F4">
        <w:rPr>
          <w:rFonts w:ascii="Century Gothic" w:hAnsi="Century Gothic"/>
          <w:sz w:val="20"/>
          <w:shd w:val="clear" w:color="auto" w:fill="FFFFFF"/>
        </w:rPr>
        <w:t>Quatrac</w:t>
      </w:r>
      <w:proofErr w:type="spellEnd"/>
      <w:r w:rsidR="00AC18F4">
        <w:rPr>
          <w:rFonts w:ascii="Century Gothic" w:hAnsi="Century Gothic"/>
          <w:sz w:val="20"/>
          <w:shd w:val="clear" w:color="auto" w:fill="FFFFFF"/>
        </w:rPr>
        <w:t xml:space="preserve"> Pro+</w:t>
      </w:r>
      <w:r>
        <w:rPr>
          <w:rFonts w:ascii="Century Gothic" w:hAnsi="Century Gothic"/>
          <w:sz w:val="20"/>
          <w:shd w:val="clear" w:color="auto" w:fill="FFFFFF"/>
        </w:rPr>
        <w:t xml:space="preserve"> </w:t>
      </w:r>
      <w: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riporta il simbolo </w:t>
      </w:r>
      <w:r w:rsidR="00AC18F4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della </w:t>
      </w:r>
      <w:r w:rsidR="00C2324D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>“m</w:t>
      </w:r>
      <w:r w:rsidR="00AC18F4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ontagna a </w:t>
      </w:r>
      <w:proofErr w:type="gramStart"/>
      <w:r w:rsidR="00AC18F4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>3</w:t>
      </w:r>
      <w:proofErr w:type="gramEnd"/>
      <w:r w:rsidR="00AC18F4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 cime con fiocco di neve</w:t>
      </w:r>
      <w:r w:rsidR="00C2324D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>”</w:t>
      </w:r>
      <w: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 sul fianco, che ne certifica le prestazioni in ogni condizione atmosferica,</w:t>
      </w:r>
      <w:r w:rsidR="007F5843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 e</w:t>
      </w:r>
      <w:r w:rsidR="00AC18F4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 l’</w:t>
      </w:r>
      <w: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>efficacia</w:t>
      </w:r>
      <w:r w:rsidR="007F5843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 anche nelle più rigide </w:t>
      </w:r>
      <w: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>condizioni invernali.</w:t>
      </w:r>
    </w:p>
    <w:p w14:paraId="3D2AFBDF" w14:textId="77777777" w:rsidR="00475AB2" w:rsidRPr="00E041F6" w:rsidRDefault="00475AB2" w:rsidP="00683BFB">
      <w:pPr>
        <w:pStyle w:val="Nessunaspaziatura"/>
        <w:jc w:val="both"/>
        <w:rPr>
          <w:rFonts w:ascii="Century Gothic" w:hAnsi="Century Gothic" w:cs="Arial"/>
          <w:bCs/>
          <w:sz w:val="20"/>
          <w:szCs w:val="20"/>
          <w:shd w:val="clear" w:color="auto" w:fill="FFFFFF"/>
          <w:lang w:eastAsia="fr-FR"/>
        </w:rPr>
      </w:pPr>
    </w:p>
    <w:p w14:paraId="49771031" w14:textId="0848C719" w:rsidR="002E257F" w:rsidRPr="004C5C66" w:rsidRDefault="003C4A33" w:rsidP="00683BFB">
      <w:pPr>
        <w:pStyle w:val="Nessunaspaziatura"/>
        <w:jc w:val="both"/>
        <w:rPr>
          <w:rFonts w:ascii="Century Gothic" w:hAnsi="Century Gothic" w:cs="Arial"/>
          <w:bCs/>
          <w:sz w:val="20"/>
          <w:szCs w:val="20"/>
          <w:shd w:val="clear" w:color="auto" w:fill="FFFFFF"/>
        </w:rPr>
      </w:pPr>
      <w:r>
        <w:rPr>
          <w:rFonts w:ascii="Century Gothic" w:hAnsi="Century Gothic"/>
          <w:sz w:val="20"/>
          <w:shd w:val="clear" w:color="auto" w:fill="FFFFFF"/>
        </w:rPr>
        <w:lastRenderedPageBreak/>
        <w:t xml:space="preserve">Rispetto al </w:t>
      </w:r>
      <w:proofErr w:type="spellStart"/>
      <w:r>
        <w:rPr>
          <w:rFonts w:ascii="Century Gothic" w:hAnsi="Century Gothic"/>
          <w:sz w:val="20"/>
          <w:shd w:val="clear" w:color="auto" w:fill="FFFFFF"/>
        </w:rPr>
        <w:t>Quatrac</w:t>
      </w:r>
      <w:proofErr w:type="spellEnd"/>
      <w:r>
        <w:rPr>
          <w:rFonts w:ascii="Century Gothic" w:hAnsi="Century Gothic"/>
          <w:sz w:val="20"/>
          <w:shd w:val="clear" w:color="auto" w:fill="FFFFFF"/>
        </w:rPr>
        <w:t xml:space="preserve"> Pro, la percentuale di materiali sostenibili che sono stati utilizzati nello pneumatico è aumentata dell'1,5%, in </w:t>
      </w:r>
      <w:r w:rsidR="006F0A2F">
        <w:rPr>
          <w:rFonts w:ascii="Century Gothic" w:hAnsi="Century Gothic"/>
          <w:sz w:val="20"/>
          <w:shd w:val="clear" w:color="auto" w:fill="FFFFFF"/>
        </w:rPr>
        <w:t xml:space="preserve">linea </w:t>
      </w:r>
      <w:r>
        <w:rPr>
          <w:rFonts w:ascii="Century Gothic" w:hAnsi="Century Gothic"/>
          <w:sz w:val="20"/>
          <w:shd w:val="clear" w:color="auto" w:fill="FFFFFF"/>
        </w:rPr>
        <w:t xml:space="preserve">con gli obiettivi ambientali a lungo termine di Apollo </w:t>
      </w:r>
      <w:proofErr w:type="spellStart"/>
      <w:r>
        <w:rPr>
          <w:rFonts w:ascii="Century Gothic" w:hAnsi="Century Gothic"/>
          <w:sz w:val="20"/>
          <w:shd w:val="clear" w:color="auto" w:fill="FFFFFF"/>
        </w:rPr>
        <w:t>Tyres</w:t>
      </w:r>
      <w:proofErr w:type="spellEnd"/>
      <w:r>
        <w:rPr>
          <w:rFonts w:ascii="Century Gothic" w:hAnsi="Century Gothic"/>
          <w:sz w:val="20"/>
          <w:shd w:val="clear" w:color="auto" w:fill="FFFFFF"/>
        </w:rPr>
        <w:t>.</w:t>
      </w:r>
    </w:p>
    <w:p w14:paraId="42D510FF" w14:textId="77777777" w:rsidR="006F0A2F" w:rsidRPr="004C5C66" w:rsidRDefault="006F0A2F" w:rsidP="00683BFB">
      <w:pPr>
        <w:pStyle w:val="Nessunaspaziatura"/>
        <w:jc w:val="both"/>
        <w:rPr>
          <w:rFonts w:ascii="Century Gothic" w:hAnsi="Century Gothic" w:cs="Arial"/>
          <w:bCs/>
          <w:sz w:val="20"/>
          <w:szCs w:val="20"/>
          <w:shd w:val="clear" w:color="auto" w:fill="FFFFFF"/>
          <w:lang w:eastAsia="fr-FR"/>
        </w:rPr>
      </w:pPr>
    </w:p>
    <w:p w14:paraId="7E12ED61" w14:textId="3A68F6DA" w:rsidR="00256A08" w:rsidRDefault="00A0000C" w:rsidP="00683BFB">
      <w:pPr>
        <w:pStyle w:val="NormaleWeb"/>
        <w:spacing w:before="0" w:beforeAutospacing="0" w:after="0" w:afterAutospacing="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"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Pro+ è il risultato di 30 anni di innovazione nel competitivo mercato europeo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-season" afferma Yves </w:t>
      </w:r>
      <w:proofErr w:type="spellStart"/>
      <w:r>
        <w:rPr>
          <w:rFonts w:ascii="Century Gothic" w:hAnsi="Century Gothic"/>
          <w:sz w:val="20"/>
        </w:rPr>
        <w:t>Pouliquen</w:t>
      </w:r>
      <w:proofErr w:type="spellEnd"/>
      <w:r>
        <w:rPr>
          <w:rFonts w:ascii="Century Gothic" w:hAnsi="Century Gothic"/>
          <w:sz w:val="20"/>
        </w:rPr>
        <w:t xml:space="preserve">, Group Head of Sales and Marketing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. "La nostra </w:t>
      </w:r>
      <w:r w:rsidR="006F0A2F">
        <w:rPr>
          <w:rFonts w:ascii="Century Gothic" w:hAnsi="Century Gothic"/>
          <w:sz w:val="20"/>
        </w:rPr>
        <w:t xml:space="preserve">nuova </w:t>
      </w:r>
      <w:r w:rsidR="00722027">
        <w:rPr>
          <w:rFonts w:ascii="Century Gothic" w:hAnsi="Century Gothic"/>
          <w:sz w:val="20"/>
        </w:rPr>
        <w:t>gamma</w:t>
      </w:r>
      <w:r>
        <w:rPr>
          <w:rFonts w:ascii="Century Gothic" w:hAnsi="Century Gothic"/>
          <w:sz w:val="20"/>
        </w:rPr>
        <w:t xml:space="preserve"> </w:t>
      </w:r>
      <w:r w:rsidR="006F0A2F">
        <w:rPr>
          <w:rFonts w:ascii="Century Gothic" w:hAnsi="Century Gothic"/>
          <w:sz w:val="20"/>
        </w:rPr>
        <w:t xml:space="preserve">segna un passo in avanti per il segmento, grazie alle </w:t>
      </w:r>
      <w:r>
        <w:rPr>
          <w:rFonts w:ascii="Century Gothic" w:hAnsi="Century Gothic"/>
          <w:sz w:val="20"/>
        </w:rPr>
        <w:t>nuove mescole e</w:t>
      </w:r>
      <w:r w:rsidR="006F0A2F">
        <w:rPr>
          <w:rFonts w:ascii="Century Gothic" w:hAnsi="Century Gothic"/>
          <w:sz w:val="20"/>
        </w:rPr>
        <w:t xml:space="preserve"> a un </w:t>
      </w:r>
      <w:r>
        <w:rPr>
          <w:rFonts w:ascii="Century Gothic" w:hAnsi="Century Gothic"/>
          <w:sz w:val="20"/>
        </w:rPr>
        <w:t>design</w:t>
      </w:r>
      <w:r w:rsidR="006F0A2F">
        <w:rPr>
          <w:rFonts w:ascii="Century Gothic" w:hAnsi="Century Gothic"/>
          <w:sz w:val="20"/>
        </w:rPr>
        <w:t xml:space="preserve"> distintivo</w:t>
      </w:r>
      <w:r>
        <w:rPr>
          <w:rFonts w:ascii="Century Gothic" w:hAnsi="Century Gothic"/>
          <w:sz w:val="20"/>
        </w:rPr>
        <w:t xml:space="preserve">. </w:t>
      </w:r>
      <w:r w:rsidR="00E5221A">
        <w:rPr>
          <w:rFonts w:ascii="Century Gothic" w:hAnsi="Century Gothic"/>
          <w:sz w:val="20"/>
        </w:rPr>
        <w:t>In qualsiasi settore, è</w:t>
      </w:r>
      <w:r>
        <w:rPr>
          <w:rFonts w:ascii="Century Gothic" w:hAnsi="Century Gothic"/>
          <w:sz w:val="20"/>
        </w:rPr>
        <w:t xml:space="preserve"> estremamente difficile mantenere </w:t>
      </w:r>
      <w:r w:rsidR="006F0A2F">
        <w:rPr>
          <w:rFonts w:ascii="Century Gothic" w:hAnsi="Century Gothic"/>
          <w:sz w:val="20"/>
        </w:rPr>
        <w:t>la posizione di leader</w:t>
      </w:r>
      <w:r>
        <w:rPr>
          <w:rFonts w:ascii="Century Gothic" w:hAnsi="Century Gothic"/>
          <w:sz w:val="20"/>
        </w:rPr>
        <w:t xml:space="preserve">, tuttavia </w:t>
      </w:r>
      <w:proofErr w:type="gramStart"/>
      <w:r>
        <w:rPr>
          <w:rFonts w:ascii="Century Gothic" w:hAnsi="Century Gothic"/>
          <w:sz w:val="20"/>
        </w:rPr>
        <w:t>il nostro team</w:t>
      </w:r>
      <w:proofErr w:type="gramEnd"/>
      <w:r>
        <w:rPr>
          <w:rFonts w:ascii="Century Gothic" w:hAnsi="Century Gothic"/>
          <w:sz w:val="20"/>
        </w:rPr>
        <w:t xml:space="preserve"> di ricerca e sviluppo</w:t>
      </w:r>
      <w:r w:rsidR="00E5221A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nei Paesi Bassi</w:t>
      </w:r>
      <w:r w:rsidR="00E5221A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E5221A">
        <w:rPr>
          <w:rFonts w:ascii="Century Gothic" w:hAnsi="Century Gothic"/>
          <w:sz w:val="20"/>
        </w:rPr>
        <w:t xml:space="preserve">ha </w:t>
      </w:r>
      <w:r>
        <w:rPr>
          <w:rFonts w:ascii="Century Gothic" w:hAnsi="Century Gothic"/>
          <w:sz w:val="20"/>
        </w:rPr>
        <w:t>migliora</w:t>
      </w:r>
      <w:r w:rsidR="00E5221A">
        <w:rPr>
          <w:rFonts w:ascii="Century Gothic" w:hAnsi="Century Gothic"/>
          <w:sz w:val="20"/>
        </w:rPr>
        <w:t>to ulteriormente</w:t>
      </w:r>
      <w:r>
        <w:rPr>
          <w:rFonts w:ascii="Century Gothic" w:hAnsi="Century Gothic"/>
          <w:sz w:val="20"/>
        </w:rPr>
        <w:t xml:space="preserve"> le prestazioni, offrendo al contempo un'</w:t>
      </w:r>
      <w:r w:rsidR="00853CDC">
        <w:rPr>
          <w:rFonts w:ascii="Century Gothic" w:hAnsi="Century Gothic"/>
          <w:sz w:val="20"/>
        </w:rPr>
        <w:t xml:space="preserve">impressionante </w:t>
      </w:r>
      <w:r w:rsidR="00722027">
        <w:rPr>
          <w:rFonts w:ascii="Century Gothic" w:hAnsi="Century Gothic"/>
          <w:sz w:val="20"/>
        </w:rPr>
        <w:t xml:space="preserve">disponibilità </w:t>
      </w:r>
      <w:r>
        <w:rPr>
          <w:rFonts w:ascii="Century Gothic" w:hAnsi="Century Gothic"/>
          <w:sz w:val="20"/>
        </w:rPr>
        <w:t xml:space="preserve">di misure, anche per alcuni dei cerchi </w:t>
      </w:r>
      <w:r w:rsidR="00AC18F4">
        <w:rPr>
          <w:rFonts w:ascii="Century Gothic" w:hAnsi="Century Gothic"/>
          <w:sz w:val="20"/>
        </w:rPr>
        <w:t>di maggiori dimensioni</w:t>
      </w:r>
      <w:r>
        <w:rPr>
          <w:rFonts w:ascii="Century Gothic" w:hAnsi="Century Gothic"/>
          <w:sz w:val="20"/>
        </w:rPr>
        <w:t xml:space="preserve"> in circolazione".</w:t>
      </w:r>
    </w:p>
    <w:p w14:paraId="78EAB73B" w14:textId="77777777" w:rsidR="00112344" w:rsidRPr="00597659" w:rsidRDefault="00112344" w:rsidP="00683BFB">
      <w:pPr>
        <w:pStyle w:val="NormaleWeb"/>
        <w:spacing w:before="0" w:beforeAutospacing="0" w:after="0" w:afterAutospacing="0"/>
        <w:jc w:val="both"/>
        <w:rPr>
          <w:rFonts w:ascii="Century Gothic" w:hAnsi="Century Gothic" w:cs="Arial"/>
          <w:sz w:val="20"/>
          <w:szCs w:val="20"/>
        </w:rPr>
      </w:pPr>
    </w:p>
    <w:p w14:paraId="0779DC28" w14:textId="06A788E5" w:rsidR="00E51A5B" w:rsidRPr="004C5C66" w:rsidRDefault="00E51A5B" w:rsidP="00683BFB">
      <w:pPr>
        <w:pStyle w:val="NormaleWeb"/>
        <w:spacing w:before="0" w:beforeAutospacing="0" w:after="0" w:afterAutospacing="0"/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30 anni di esperienza nel settore degli pneumatici </w:t>
      </w:r>
      <w:proofErr w:type="spellStart"/>
      <w:r>
        <w:rPr>
          <w:rFonts w:ascii="Century Gothic" w:hAnsi="Century Gothic"/>
          <w:b/>
          <w:sz w:val="20"/>
        </w:rPr>
        <w:t>all</w:t>
      </w:r>
      <w:proofErr w:type="spellEnd"/>
      <w:r>
        <w:rPr>
          <w:rFonts w:ascii="Century Gothic" w:hAnsi="Century Gothic"/>
          <w:b/>
          <w:sz w:val="20"/>
        </w:rPr>
        <w:t>-season</w:t>
      </w:r>
    </w:p>
    <w:p w14:paraId="7E8A30EE" w14:textId="609B9328" w:rsidR="00112344" w:rsidRDefault="00DE3C90" w:rsidP="00683BFB">
      <w:pPr>
        <w:pStyle w:val="NormaleWeb"/>
        <w:spacing w:before="0" w:beforeAutospacing="0" w:after="0" w:afterAutospacing="0"/>
        <w:jc w:val="both"/>
        <w:rPr>
          <w:rFonts w:ascii="Century Gothic" w:hAnsi="Century Gothic"/>
          <w:sz w:val="20"/>
        </w:rPr>
      </w:pP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, il marchio premium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, sviluppa pneumatici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>-season dal 1993</w:t>
      </w:r>
      <w:r w:rsidR="004676E6">
        <w:rPr>
          <w:rFonts w:ascii="Century Gothic" w:hAnsi="Century Gothic"/>
          <w:sz w:val="20"/>
        </w:rPr>
        <w:t>:</w:t>
      </w:r>
      <w:r>
        <w:rPr>
          <w:rFonts w:ascii="Century Gothic" w:hAnsi="Century Gothic"/>
          <w:sz w:val="20"/>
        </w:rPr>
        <w:t xml:space="preserve"> è </w:t>
      </w:r>
      <w:r w:rsidR="00035CB5">
        <w:rPr>
          <w:rFonts w:ascii="Century Gothic" w:hAnsi="Century Gothic"/>
          <w:sz w:val="20"/>
        </w:rPr>
        <w:t>stato</w:t>
      </w:r>
      <w:r>
        <w:rPr>
          <w:rFonts w:ascii="Century Gothic" w:hAnsi="Century Gothic"/>
          <w:sz w:val="20"/>
        </w:rPr>
        <w:t xml:space="preserve"> </w:t>
      </w:r>
      <w:r w:rsidR="00112344">
        <w:rPr>
          <w:rFonts w:ascii="Century Gothic" w:hAnsi="Century Gothic"/>
          <w:sz w:val="20"/>
        </w:rPr>
        <w:t xml:space="preserve">un </w:t>
      </w:r>
      <w:r>
        <w:rPr>
          <w:rFonts w:ascii="Century Gothic" w:hAnsi="Century Gothic"/>
          <w:sz w:val="20"/>
        </w:rPr>
        <w:t>pioniere</w:t>
      </w:r>
      <w:r w:rsidR="00035CB5">
        <w:rPr>
          <w:rFonts w:ascii="Century Gothic" w:hAnsi="Century Gothic"/>
          <w:sz w:val="20"/>
        </w:rPr>
        <w:t xml:space="preserve"> in questo</w:t>
      </w:r>
      <w:r>
        <w:rPr>
          <w:rFonts w:ascii="Century Gothic" w:hAnsi="Century Gothic"/>
          <w:sz w:val="20"/>
        </w:rPr>
        <w:t xml:space="preserve"> segmento e continua a essere all'avanguardia in termini di tecnologia e innovazione. </w:t>
      </w:r>
      <w:bookmarkStart w:id="0" w:name="_Hlk136336401"/>
      <w:r>
        <w:rPr>
          <w:rFonts w:ascii="Century Gothic" w:hAnsi="Century Gothic"/>
          <w:sz w:val="20"/>
        </w:rPr>
        <w:t xml:space="preserve">Oltre al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Pro+ </w:t>
      </w:r>
      <w:r w:rsidR="004676E6">
        <w:rPr>
          <w:rFonts w:ascii="Century Gothic" w:hAnsi="Century Gothic"/>
          <w:sz w:val="20"/>
        </w:rPr>
        <w:t xml:space="preserve">che sarà </w:t>
      </w:r>
      <w:r>
        <w:rPr>
          <w:rFonts w:ascii="Century Gothic" w:hAnsi="Century Gothic"/>
          <w:sz w:val="20"/>
        </w:rPr>
        <w:t xml:space="preserve">disponibile a breve,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 w:rsidR="004676E6">
        <w:rPr>
          <w:rFonts w:ascii="Century Gothic" w:hAnsi="Century Gothic"/>
          <w:sz w:val="20"/>
        </w:rPr>
        <w:t xml:space="preserve"> attualmente </w:t>
      </w:r>
      <w:r w:rsidR="00256454">
        <w:rPr>
          <w:rFonts w:ascii="Century Gothic" w:hAnsi="Century Gothic"/>
          <w:sz w:val="20"/>
        </w:rPr>
        <w:t xml:space="preserve">vanta </w:t>
      </w:r>
      <w:r w:rsidR="004676E6">
        <w:rPr>
          <w:rFonts w:ascii="Century Gothic" w:hAnsi="Century Gothic"/>
          <w:sz w:val="20"/>
        </w:rPr>
        <w:t>tre grandi linee di</w:t>
      </w:r>
      <w:r>
        <w:rPr>
          <w:rFonts w:ascii="Century Gothic" w:hAnsi="Century Gothic"/>
          <w:sz w:val="20"/>
        </w:rPr>
        <w:t xml:space="preserve"> prodotti: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,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EV, </w:t>
      </w:r>
      <w:r w:rsidR="004676E6">
        <w:rPr>
          <w:rFonts w:ascii="Century Gothic" w:hAnsi="Century Gothic"/>
          <w:sz w:val="20"/>
        </w:rPr>
        <w:t xml:space="preserve">primo pneumatico </w:t>
      </w:r>
      <w:proofErr w:type="spellStart"/>
      <w:r w:rsidR="004676E6">
        <w:rPr>
          <w:rFonts w:ascii="Century Gothic" w:hAnsi="Century Gothic"/>
          <w:sz w:val="20"/>
        </w:rPr>
        <w:t>all</w:t>
      </w:r>
      <w:proofErr w:type="spellEnd"/>
      <w:r w:rsidR="004676E6">
        <w:rPr>
          <w:rFonts w:ascii="Century Gothic" w:hAnsi="Century Gothic"/>
          <w:sz w:val="20"/>
        </w:rPr>
        <w:t xml:space="preserve">-season realizzato per i veicoli elettrici a batteria e ibridi, </w:t>
      </w:r>
      <w:r>
        <w:rPr>
          <w:rFonts w:ascii="Century Gothic" w:hAnsi="Century Gothic"/>
          <w:sz w:val="20"/>
        </w:rPr>
        <w:t xml:space="preserve">introdotto di recente. L'azienda offre </w:t>
      </w:r>
      <w:bookmarkEnd w:id="0"/>
      <w:r>
        <w:rPr>
          <w:rFonts w:ascii="Century Gothic" w:hAnsi="Century Gothic"/>
          <w:sz w:val="20"/>
        </w:rPr>
        <w:t xml:space="preserve">inoltre Pinza AT per SUV e fuoristrada e </w:t>
      </w:r>
      <w:proofErr w:type="spellStart"/>
      <w:r>
        <w:rPr>
          <w:rFonts w:ascii="Century Gothic" w:hAnsi="Century Gothic"/>
          <w:sz w:val="20"/>
        </w:rPr>
        <w:t>Comtrac</w:t>
      </w:r>
      <w:proofErr w:type="spellEnd"/>
      <w:r>
        <w:rPr>
          <w:rFonts w:ascii="Century Gothic" w:hAnsi="Century Gothic"/>
          <w:sz w:val="20"/>
        </w:rPr>
        <w:t xml:space="preserve"> 2 AS+ per veicoli commerciali e camper.</w:t>
      </w:r>
    </w:p>
    <w:p w14:paraId="7AEFB5A5" w14:textId="77777777" w:rsidR="00112344" w:rsidRDefault="00112344" w:rsidP="00683BFB">
      <w:pPr>
        <w:pStyle w:val="NormaleWeb"/>
        <w:spacing w:before="0" w:beforeAutospacing="0" w:after="0" w:afterAutospacing="0"/>
        <w:jc w:val="both"/>
        <w:rPr>
          <w:rFonts w:ascii="Century Gothic" w:hAnsi="Century Gothic"/>
          <w:sz w:val="20"/>
        </w:rPr>
      </w:pPr>
    </w:p>
    <w:p w14:paraId="2DF514AA" w14:textId="19B37935" w:rsidR="00B56E8E" w:rsidRPr="004C5C66" w:rsidRDefault="00746933" w:rsidP="00683BFB">
      <w:pPr>
        <w:pStyle w:val="NormaleWeb"/>
        <w:spacing w:before="0" w:beforeAutospacing="0" w:after="0" w:afterAutospacing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</w:rPr>
        <w:t xml:space="preserve">Lanciato </w:t>
      </w:r>
      <w:r w:rsidR="0057426B">
        <w:rPr>
          <w:rFonts w:ascii="Century Gothic" w:hAnsi="Century Gothic"/>
          <w:sz w:val="20"/>
        </w:rPr>
        <w:t xml:space="preserve">all'inizio di quest'anno, </w:t>
      </w:r>
      <w:proofErr w:type="spellStart"/>
      <w:r w:rsidR="0057426B">
        <w:rPr>
          <w:rFonts w:ascii="Century Gothic" w:hAnsi="Century Gothic"/>
          <w:sz w:val="20"/>
        </w:rPr>
        <w:t>Quatrac</w:t>
      </w:r>
      <w:proofErr w:type="spellEnd"/>
      <w:r w:rsidR="0057426B">
        <w:rPr>
          <w:rFonts w:ascii="Century Gothic" w:hAnsi="Century Gothic"/>
          <w:sz w:val="20"/>
        </w:rPr>
        <w:t xml:space="preserve"> Pro EV </w:t>
      </w:r>
      <w:r w:rsidR="00112344">
        <w:rPr>
          <w:rFonts w:ascii="Century Gothic" w:hAnsi="Century Gothic"/>
          <w:sz w:val="20"/>
        </w:rPr>
        <w:t>ha potuto contare sul</w:t>
      </w:r>
      <w:r w:rsidR="0057426B">
        <w:rPr>
          <w:rFonts w:ascii="Century Gothic" w:hAnsi="Century Gothic"/>
          <w:sz w:val="20"/>
        </w:rPr>
        <w:t xml:space="preserve"> software di prototipazione virtuale di Apollo </w:t>
      </w:r>
      <w:proofErr w:type="spellStart"/>
      <w:r w:rsidR="0057426B">
        <w:rPr>
          <w:rFonts w:ascii="Century Gothic" w:hAnsi="Century Gothic"/>
          <w:sz w:val="20"/>
        </w:rPr>
        <w:t>Tyres</w:t>
      </w:r>
      <w:proofErr w:type="spellEnd"/>
      <w:r w:rsidR="0057426B">
        <w:rPr>
          <w:rFonts w:ascii="Century Gothic" w:hAnsi="Century Gothic"/>
          <w:sz w:val="20"/>
        </w:rPr>
        <w:t xml:space="preserve"> sviluppato negli ultimi 25 anni, che migliora notevolmente l'efficienza, le prestazioni e l'impatto ambientale. </w:t>
      </w:r>
      <w:r>
        <w:rPr>
          <w:rFonts w:ascii="Century Gothic" w:hAnsi="Century Gothic"/>
          <w:sz w:val="20"/>
        </w:rPr>
        <w:t>L’uso di q</w:t>
      </w:r>
      <w:r w:rsidR="0057426B">
        <w:rPr>
          <w:rFonts w:ascii="Century Gothic" w:hAnsi="Century Gothic"/>
          <w:sz w:val="20"/>
        </w:rPr>
        <w:t xml:space="preserve">uesta tecnologia ha </w:t>
      </w:r>
      <w:r w:rsidR="00112344">
        <w:rPr>
          <w:rFonts w:ascii="Century Gothic" w:hAnsi="Century Gothic"/>
          <w:sz w:val="20"/>
        </w:rPr>
        <w:t>contribuito a far mantenere all’azienda</w:t>
      </w:r>
      <w:r w:rsidR="0057426B">
        <w:rPr>
          <w:rFonts w:ascii="Century Gothic" w:hAnsi="Century Gothic"/>
          <w:sz w:val="20"/>
        </w:rPr>
        <w:t xml:space="preserve"> il </w:t>
      </w:r>
      <w:r>
        <w:rPr>
          <w:rFonts w:ascii="Century Gothic" w:hAnsi="Century Gothic"/>
          <w:sz w:val="20"/>
        </w:rPr>
        <w:t xml:space="preserve">proprio </w:t>
      </w:r>
      <w:r w:rsidR="0057426B">
        <w:rPr>
          <w:rFonts w:ascii="Century Gothic" w:hAnsi="Century Gothic"/>
          <w:sz w:val="20"/>
        </w:rPr>
        <w:t xml:space="preserve">vantaggio competitivo nel settore </w:t>
      </w:r>
      <w:proofErr w:type="spellStart"/>
      <w:r w:rsidR="0057426B">
        <w:rPr>
          <w:rFonts w:ascii="Century Gothic" w:hAnsi="Century Gothic"/>
          <w:sz w:val="20"/>
        </w:rPr>
        <w:t>all</w:t>
      </w:r>
      <w:proofErr w:type="spellEnd"/>
      <w:r w:rsidR="0057426B">
        <w:rPr>
          <w:rFonts w:ascii="Century Gothic" w:hAnsi="Century Gothic"/>
          <w:sz w:val="20"/>
        </w:rPr>
        <w:t>-season</w:t>
      </w:r>
      <w:r>
        <w:rPr>
          <w:rFonts w:ascii="Century Gothic" w:hAnsi="Century Gothic"/>
          <w:sz w:val="20"/>
        </w:rPr>
        <w:t xml:space="preserve"> confermando</w:t>
      </w:r>
      <w:r w:rsidR="0057426B">
        <w:rPr>
          <w:rFonts w:ascii="Century Gothic" w:hAnsi="Century Gothic"/>
          <w:sz w:val="20"/>
        </w:rPr>
        <w:t xml:space="preserve"> Apollo </w:t>
      </w:r>
      <w:proofErr w:type="spellStart"/>
      <w:r w:rsidR="0057426B">
        <w:rPr>
          <w:rFonts w:ascii="Century Gothic" w:hAnsi="Century Gothic"/>
          <w:sz w:val="20"/>
        </w:rPr>
        <w:t>Tyres</w:t>
      </w:r>
      <w:proofErr w:type="spellEnd"/>
      <w:r w:rsidR="0057426B">
        <w:rPr>
          <w:rFonts w:ascii="Century Gothic" w:hAnsi="Century Gothic"/>
          <w:sz w:val="20"/>
        </w:rPr>
        <w:t xml:space="preserve"> e </w:t>
      </w:r>
      <w:r>
        <w:rPr>
          <w:rFonts w:ascii="Century Gothic" w:hAnsi="Century Gothic"/>
          <w:sz w:val="20"/>
        </w:rPr>
        <w:t>il</w:t>
      </w:r>
      <w:r w:rsidR="0057426B">
        <w:rPr>
          <w:rFonts w:ascii="Century Gothic" w:hAnsi="Century Gothic"/>
          <w:sz w:val="20"/>
        </w:rPr>
        <w:t xml:space="preserve"> marchio </w:t>
      </w:r>
      <w:proofErr w:type="spellStart"/>
      <w:r w:rsidR="0057426B">
        <w:rPr>
          <w:rFonts w:ascii="Century Gothic" w:hAnsi="Century Gothic"/>
          <w:sz w:val="20"/>
        </w:rPr>
        <w:t>Vredestein</w:t>
      </w:r>
      <w:proofErr w:type="spellEnd"/>
      <w:r w:rsidR="0057426B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come riferimento per la realizzazione di</w:t>
      </w:r>
      <w:r w:rsidR="0057426B">
        <w:rPr>
          <w:rFonts w:ascii="Century Gothic" w:hAnsi="Century Gothic"/>
          <w:sz w:val="20"/>
        </w:rPr>
        <w:t xml:space="preserve"> prodotti innovativi e sostenibili. </w:t>
      </w:r>
    </w:p>
    <w:p w14:paraId="17EECA70" w14:textId="77777777" w:rsidR="00746933" w:rsidRDefault="00746933" w:rsidP="00683BFB">
      <w:pPr>
        <w:pStyle w:val="NormaleWeb"/>
        <w:spacing w:before="0" w:beforeAutospacing="0" w:after="0" w:afterAutospacing="0"/>
        <w:jc w:val="both"/>
        <w:rPr>
          <w:rFonts w:ascii="Century Gothic" w:hAnsi="Century Gothic" w:cs="Arial"/>
          <w:sz w:val="20"/>
          <w:szCs w:val="20"/>
        </w:rPr>
      </w:pPr>
    </w:p>
    <w:p w14:paraId="13047E21" w14:textId="77777777" w:rsidR="00746933" w:rsidRPr="00597659" w:rsidRDefault="00746933" w:rsidP="00683BFB">
      <w:pPr>
        <w:pStyle w:val="NormaleWeb"/>
        <w:spacing w:before="0" w:beforeAutospacing="0" w:after="0" w:afterAutospacing="0"/>
        <w:jc w:val="both"/>
        <w:rPr>
          <w:rFonts w:ascii="Century Gothic" w:hAnsi="Century Gothic" w:cs="Arial"/>
          <w:sz w:val="20"/>
          <w:szCs w:val="20"/>
        </w:rPr>
      </w:pPr>
    </w:p>
    <w:p w14:paraId="5251BA70" w14:textId="05ACEAEA" w:rsidR="002537A3" w:rsidRPr="004C5C66" w:rsidRDefault="002537A3" w:rsidP="00683BFB">
      <w:pPr>
        <w:pStyle w:val="NormaleWeb"/>
        <w:spacing w:before="0" w:beforeAutospacing="0" w:after="0" w:afterAutospacing="0"/>
        <w:rPr>
          <w:rFonts w:ascii="Century Gothic" w:hAnsi="Century Gothic" w:cs="Clother Light"/>
          <w:b/>
          <w:bCs/>
          <w:color w:val="FF0000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sulla gamma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>, visitare il sito:</w:t>
      </w:r>
      <w:r w:rsidR="00D70E85">
        <w:rPr>
          <w:rFonts w:ascii="Century Gothic" w:hAnsi="Century Gothic"/>
          <w:sz w:val="20"/>
        </w:rPr>
        <w:t xml:space="preserve"> </w:t>
      </w:r>
      <w:hyperlink r:id="rId11" w:history="1">
        <w:r w:rsidR="00D70E85" w:rsidRPr="00683BFB">
          <w:rPr>
            <w:rStyle w:val="Collegamentoipertestuale"/>
            <w:rFonts w:ascii="Century Gothic" w:hAnsi="Century Gothic"/>
            <w:b/>
            <w:sz w:val="20"/>
          </w:rPr>
          <w:t>https://www.vredestein.it/</w:t>
        </w:r>
      </w:hyperlink>
      <w:r w:rsidR="00D70E85">
        <w:rPr>
          <w:rFonts w:ascii="Century Gothic" w:hAnsi="Century Gothic"/>
          <w:b/>
          <w:color w:val="FF0000"/>
          <w:sz w:val="20"/>
        </w:rPr>
        <w:t xml:space="preserve"> </w:t>
      </w:r>
    </w:p>
    <w:p w14:paraId="770DF553" w14:textId="77777777" w:rsidR="0011758B" w:rsidRPr="00597659" w:rsidRDefault="0011758B" w:rsidP="004C5C66">
      <w:pPr>
        <w:spacing w:after="0"/>
        <w:rPr>
          <w:rFonts w:ascii="Century Gothic" w:eastAsia="Times New Roman" w:hAnsi="Century Gothic" w:cs="Clother Light"/>
          <w:sz w:val="20"/>
          <w:szCs w:val="20"/>
        </w:rPr>
      </w:pPr>
    </w:p>
    <w:p w14:paraId="1A7384F3" w14:textId="4943078F" w:rsidR="002537A3" w:rsidRPr="004C5C66" w:rsidRDefault="00B21BF9" w:rsidP="00BB531E">
      <w:pPr>
        <w:shd w:val="clear" w:color="auto" w:fill="FFFFFF"/>
        <w:spacing w:after="0"/>
        <w:jc w:val="center"/>
        <w:rPr>
          <w:rFonts w:ascii="Century Gothic" w:eastAsia="Times New Roman" w:hAnsi="Century Gothic" w:cs="Clother Light"/>
          <w:b/>
          <w:bCs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FINE</w:t>
      </w:r>
    </w:p>
    <w:p w14:paraId="5CC019EB" w14:textId="77777777" w:rsidR="002537A3" w:rsidRPr="00597659" w:rsidRDefault="002537A3" w:rsidP="004C5C66">
      <w:pPr>
        <w:shd w:val="clear" w:color="auto" w:fill="FFFFFF"/>
        <w:spacing w:after="0"/>
        <w:rPr>
          <w:rFonts w:ascii="Century Gothic" w:eastAsia="Times New Roman" w:hAnsi="Century Gothic" w:cs="Clother Light"/>
          <w:i/>
          <w:sz w:val="20"/>
          <w:szCs w:val="20"/>
          <w:lang w:eastAsia="en-IN"/>
        </w:rPr>
      </w:pPr>
    </w:p>
    <w:p w14:paraId="50AF3CB0" w14:textId="77777777" w:rsidR="002537A3" w:rsidRPr="00597659" w:rsidRDefault="002537A3" w:rsidP="004C5C66">
      <w:pPr>
        <w:shd w:val="clear" w:color="auto" w:fill="FFFFFF"/>
        <w:spacing w:after="0"/>
        <w:rPr>
          <w:rFonts w:ascii="Century Gothic" w:eastAsia="Times New Roman" w:hAnsi="Century Gothic" w:cs="Clother Light"/>
          <w:i/>
          <w:sz w:val="20"/>
          <w:szCs w:val="20"/>
          <w:lang w:eastAsia="en-IN"/>
        </w:rPr>
      </w:pPr>
    </w:p>
    <w:p w14:paraId="2B3DCFE1" w14:textId="77777777" w:rsidR="00112344" w:rsidRPr="005C634E" w:rsidRDefault="00112344" w:rsidP="00112344">
      <w:pPr>
        <w:rPr>
          <w:rFonts w:ascii="Century Gothic" w:eastAsia="Times New Roman" w:hAnsi="Century Gothic" w:cs="Clother Light"/>
          <w:bCs/>
          <w:color w:val="000000"/>
        </w:rPr>
      </w:pPr>
      <w:r>
        <w:rPr>
          <w:rFonts w:ascii="Century Gothic" w:hAnsi="Century Gothic"/>
          <w:b/>
          <w:color w:val="5C2D90"/>
          <w:sz w:val="18"/>
        </w:rPr>
        <w:t>Per maggiori informazioni contattare:</w:t>
      </w:r>
    </w:p>
    <w:p w14:paraId="7D5CA3D5" w14:textId="77777777" w:rsidR="00112344" w:rsidRPr="00C02D54" w:rsidRDefault="00112344" w:rsidP="0011234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 xml:space="preserve">Ufficio Stampa Apollo </w:t>
      </w:r>
      <w:proofErr w:type="spellStart"/>
      <w:r w:rsidRPr="00C02D54">
        <w:rPr>
          <w:rFonts w:ascii="Century Gothic" w:hAnsi="Century Gothic" w:cs="Clother Light"/>
          <w:sz w:val="16"/>
          <w:szCs w:val="16"/>
        </w:rPr>
        <w:t>Tyres</w:t>
      </w:r>
      <w:proofErr w:type="spellEnd"/>
      <w:r w:rsidRPr="00C02D54">
        <w:rPr>
          <w:rFonts w:ascii="Century Gothic" w:hAnsi="Century Gothic" w:cs="Clother Light"/>
          <w:sz w:val="16"/>
          <w:szCs w:val="16"/>
        </w:rPr>
        <w:t xml:space="preserve">| </w:t>
      </w:r>
      <w:proofErr w:type="spellStart"/>
      <w:r w:rsidRPr="00C02D54">
        <w:rPr>
          <w:rFonts w:ascii="Century Gothic" w:hAnsi="Century Gothic" w:cs="Clother Light"/>
          <w:sz w:val="16"/>
          <w:szCs w:val="16"/>
        </w:rPr>
        <w:t>Vredestein</w:t>
      </w:r>
      <w:proofErr w:type="spellEnd"/>
      <w:r w:rsidRPr="00C02D54">
        <w:rPr>
          <w:rFonts w:ascii="Century Gothic" w:hAnsi="Century Gothic" w:cs="Clother Light"/>
          <w:sz w:val="16"/>
          <w:szCs w:val="16"/>
        </w:rPr>
        <w:t xml:space="preserve"> Italia</w:t>
      </w:r>
    </w:p>
    <w:p w14:paraId="66060BF3" w14:textId="77777777" w:rsidR="00112344" w:rsidRPr="00C02D54" w:rsidRDefault="00112344" w:rsidP="0011234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 xml:space="preserve">Anice </w:t>
      </w:r>
      <w:proofErr w:type="spellStart"/>
      <w:r w:rsidRPr="00C02D54">
        <w:rPr>
          <w:rFonts w:ascii="Century Gothic" w:hAnsi="Century Gothic" w:cs="Clother Light"/>
          <w:sz w:val="16"/>
          <w:szCs w:val="16"/>
        </w:rPr>
        <w:t>Srl</w:t>
      </w:r>
      <w:proofErr w:type="spellEnd"/>
    </w:p>
    <w:p w14:paraId="110566EF" w14:textId="77777777" w:rsidR="00112344" w:rsidRPr="00C02D54" w:rsidRDefault="00112344" w:rsidP="0011234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Via Torre Pellice 17 – 10156 Torino</w:t>
      </w:r>
    </w:p>
    <w:p w14:paraId="174AA9C1" w14:textId="77777777" w:rsidR="00112344" w:rsidRPr="00C02D54" w:rsidRDefault="00112344" w:rsidP="0011234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Tel. +39 011 0161111</w:t>
      </w:r>
    </w:p>
    <w:p w14:paraId="265F1D2B" w14:textId="77777777" w:rsidR="00112344" w:rsidRPr="00C02D54" w:rsidRDefault="00112344" w:rsidP="0011234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apollotyres@anicecommunication.com</w:t>
      </w:r>
    </w:p>
    <w:p w14:paraId="29EEBC1C" w14:textId="77777777" w:rsidR="00112344" w:rsidRPr="00C02D54" w:rsidRDefault="00112344" w:rsidP="00112344">
      <w:pPr>
        <w:pStyle w:val="BasicParagraph"/>
        <w:rPr>
          <w:rFonts w:ascii="Century Gothic" w:hAnsi="Century Gothic" w:cs="Clother Light"/>
          <w:sz w:val="16"/>
          <w:szCs w:val="16"/>
        </w:rPr>
      </w:pPr>
    </w:p>
    <w:p w14:paraId="46B34E92" w14:textId="77777777" w:rsidR="00112344" w:rsidRPr="00C02D54" w:rsidRDefault="00112344" w:rsidP="0011234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Roberto Beltramolli - +39 335 6068559</w:t>
      </w:r>
    </w:p>
    <w:p w14:paraId="67DA0D0E" w14:textId="77777777" w:rsidR="00112344" w:rsidRPr="00C02D54" w:rsidRDefault="00112344" w:rsidP="0011234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Patrizia Tontini - +39 335 6068557</w:t>
      </w:r>
    </w:p>
    <w:p w14:paraId="3333C002" w14:textId="77777777" w:rsidR="00112344" w:rsidRPr="00C02D54" w:rsidRDefault="00112344" w:rsidP="0011234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Paola Maina - +39 347 6713167</w:t>
      </w:r>
    </w:p>
    <w:p w14:paraId="6359D21C" w14:textId="77777777" w:rsidR="00112344" w:rsidRPr="005C634E" w:rsidRDefault="00112344" w:rsidP="00112344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color w:val="000000"/>
          <w:sz w:val="12"/>
          <w:szCs w:val="12"/>
        </w:rPr>
      </w:pPr>
    </w:p>
    <w:p w14:paraId="07DE5DA8" w14:textId="77777777" w:rsidR="00112344" w:rsidRPr="005C634E" w:rsidRDefault="00112344" w:rsidP="00112344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 xml:space="preserve">Informazioni su Apollo </w:t>
      </w:r>
      <w:proofErr w:type="spellStart"/>
      <w:r>
        <w:rPr>
          <w:rFonts w:ascii="Century Gothic" w:hAnsi="Century Gothic"/>
          <w:b/>
          <w:color w:val="5C2D90"/>
          <w:sz w:val="16"/>
        </w:rPr>
        <w:t>Tyres</w:t>
      </w:r>
      <w:proofErr w:type="spellEnd"/>
      <w:r>
        <w:rPr>
          <w:rFonts w:ascii="Century Gothic" w:hAnsi="Century Gothic"/>
          <w:b/>
          <w:color w:val="5C2D90"/>
          <w:sz w:val="16"/>
        </w:rPr>
        <w:t xml:space="preserve"> Ltd</w:t>
      </w:r>
    </w:p>
    <w:p w14:paraId="2462CED2" w14:textId="1B59A1E8" w:rsidR="002537A3" w:rsidRPr="004C5C66" w:rsidRDefault="00112344" w:rsidP="00683BFB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Apollo </w:t>
      </w:r>
      <w:proofErr w:type="spellStart"/>
      <w:r>
        <w:rPr>
          <w:rFonts w:ascii="Century Gothic" w:hAnsi="Century Gothic"/>
          <w:sz w:val="16"/>
        </w:rPr>
        <w:t>Tyres</w:t>
      </w:r>
      <w:proofErr w:type="spellEnd"/>
      <w:r>
        <w:rPr>
          <w:rFonts w:ascii="Century Gothic" w:hAnsi="Century Gothic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>
        <w:rPr>
          <w:rFonts w:ascii="Century Gothic" w:hAnsi="Century Gothic"/>
          <w:sz w:val="16"/>
        </w:rPr>
        <w:t>Vredestein</w:t>
      </w:r>
      <w:proofErr w:type="spellEnd"/>
      <w:r>
        <w:rPr>
          <w:rFonts w:ascii="Century Gothic" w:hAnsi="Century Gothic"/>
          <w:sz w:val="16"/>
        </w:rPr>
        <w:t xml:space="preserve">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sectPr w:rsidR="002537A3" w:rsidRPr="004C5C66" w:rsidSect="00D624B4">
      <w:headerReference w:type="default" r:id="rId12"/>
      <w:footerReference w:type="default" r:id="rId13"/>
      <w:pgSz w:w="11899" w:h="16840"/>
      <w:pgMar w:top="1440" w:right="1440" w:bottom="1440" w:left="1440" w:header="70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CC65" w14:textId="77777777" w:rsidR="009C276B" w:rsidRDefault="009C276B" w:rsidP="00D86DEC">
      <w:pPr>
        <w:spacing w:after="0"/>
      </w:pPr>
      <w:r>
        <w:separator/>
      </w:r>
    </w:p>
  </w:endnote>
  <w:endnote w:type="continuationSeparator" w:id="0">
    <w:p w14:paraId="53DE6037" w14:textId="77777777" w:rsidR="009C276B" w:rsidRDefault="009C276B" w:rsidP="00D86DEC">
      <w:pPr>
        <w:spacing w:after="0"/>
      </w:pPr>
      <w:r>
        <w:continuationSeparator/>
      </w:r>
    </w:p>
  </w:endnote>
  <w:endnote w:type="continuationNotice" w:id="1">
    <w:p w14:paraId="398B0708" w14:textId="77777777" w:rsidR="009C276B" w:rsidRDefault="009C27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Gotham Book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8928E" w14:textId="29D01AF8" w:rsidR="002537A3" w:rsidRPr="002537A3" w:rsidRDefault="00EA017F" w:rsidP="002537A3">
    <w:pPr>
      <w:tabs>
        <w:tab w:val="center" w:pos="4513"/>
        <w:tab w:val="right" w:pos="9026"/>
      </w:tabs>
      <w:spacing w:after="0"/>
      <w:rPr>
        <w:rFonts w:ascii="Calibri" w:eastAsia="Times New Roman" w:hAnsi="Calibri"/>
        <w:sz w:val="22"/>
        <w:szCs w:val="22"/>
      </w:rPr>
    </w:pPr>
    <w:r>
      <w:rPr>
        <w:rFonts w:ascii="Calibri" w:hAnsi="Calibri"/>
        <w:noProof/>
        <w:sz w:val="22"/>
      </w:rPr>
      <w:drawing>
        <wp:inline distT="0" distB="0" distL="0" distR="0" wp14:anchorId="52E90CFD" wp14:editId="148768E7">
          <wp:extent cx="2103120" cy="457200"/>
          <wp:effectExtent l="0" t="0" r="0" b="0"/>
          <wp:docPr id="2" name="Picture 2" descr="Text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ext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59" t="12215" b="11398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AB10D3" w14:textId="77777777" w:rsidR="00126E4C" w:rsidRPr="00E66EB4" w:rsidRDefault="00126E4C" w:rsidP="00E66EB4">
    <w:pPr>
      <w:widowControl w:val="0"/>
      <w:autoSpaceDE w:val="0"/>
      <w:autoSpaceDN w:val="0"/>
      <w:adjustRightInd w:val="0"/>
      <w:spacing w:after="0" w:line="312" w:lineRule="auto"/>
      <w:ind w:left="378"/>
      <w:textAlignment w:val="center"/>
      <w:rPr>
        <w:rStyle w:val="Collegamentoipertestuale"/>
        <w:rFonts w:ascii="Arial" w:hAnsi="Arial" w:cs="Calibri"/>
        <w:color w:val="000000"/>
        <w:sz w:val="14"/>
        <w:szCs w:val="14"/>
        <w:u w:val="none"/>
        <w:lang w:val="en-US"/>
      </w:rPr>
    </w:pPr>
  </w:p>
  <w:p w14:paraId="1BB1542F" w14:textId="77777777" w:rsidR="00126E4C" w:rsidRPr="00E66EB4" w:rsidRDefault="00126E4C" w:rsidP="00E66EB4">
    <w:pPr>
      <w:widowControl w:val="0"/>
      <w:autoSpaceDE w:val="0"/>
      <w:autoSpaceDN w:val="0"/>
      <w:adjustRightInd w:val="0"/>
      <w:spacing w:after="0" w:line="312" w:lineRule="auto"/>
      <w:ind w:left="378"/>
      <w:textAlignment w:val="center"/>
      <w:rPr>
        <w:rFonts w:ascii="Arial" w:hAnsi="Arial" w:cs="Calibri"/>
        <w:color w:val="0000FF"/>
        <w:sz w:val="16"/>
        <w:szCs w:val="16"/>
        <w:u w:val="single"/>
        <w:lang w:val="en-US"/>
      </w:rPr>
    </w:pPr>
  </w:p>
  <w:p w14:paraId="7CF74758" w14:textId="77777777" w:rsidR="00126E4C" w:rsidRPr="00E66EB4" w:rsidRDefault="00126E4C" w:rsidP="00E66EB4">
    <w:pPr>
      <w:pStyle w:val="Pidipagin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F2284" w14:textId="77777777" w:rsidR="009C276B" w:rsidRDefault="009C276B" w:rsidP="00D86DEC">
      <w:pPr>
        <w:spacing w:after="0"/>
      </w:pPr>
      <w:r>
        <w:separator/>
      </w:r>
    </w:p>
  </w:footnote>
  <w:footnote w:type="continuationSeparator" w:id="0">
    <w:p w14:paraId="396C9F3A" w14:textId="77777777" w:rsidR="009C276B" w:rsidRDefault="009C276B" w:rsidP="00D86DEC">
      <w:pPr>
        <w:spacing w:after="0"/>
      </w:pPr>
      <w:r>
        <w:continuationSeparator/>
      </w:r>
    </w:p>
  </w:footnote>
  <w:footnote w:type="continuationNotice" w:id="1">
    <w:p w14:paraId="0D58B340" w14:textId="77777777" w:rsidR="009C276B" w:rsidRDefault="009C27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3FDB2" w14:textId="3DB3208B" w:rsidR="002537A3" w:rsidRPr="002537A3" w:rsidRDefault="00EA017F" w:rsidP="002537A3">
    <w:pPr>
      <w:tabs>
        <w:tab w:val="center" w:pos="4513"/>
        <w:tab w:val="right" w:pos="9026"/>
      </w:tabs>
      <w:spacing w:after="0"/>
      <w:ind w:left="-284"/>
      <w:rPr>
        <w:rFonts w:ascii="Century Gothic" w:eastAsia="Times New Roman" w:hAnsi="Century Gothic"/>
        <w:b/>
        <w:bCs/>
        <w:sz w:val="22"/>
        <w:szCs w:val="22"/>
        <w:u w:val="single"/>
      </w:rPr>
    </w:pPr>
    <w:r>
      <w:rPr>
        <w:rFonts w:ascii="Calibri" w:hAnsi="Calibri"/>
        <w:noProof/>
        <w:sz w:val="22"/>
      </w:rPr>
      <w:drawing>
        <wp:inline distT="0" distB="0" distL="0" distR="0" wp14:anchorId="1E984703" wp14:editId="5FC257E7">
          <wp:extent cx="1948180" cy="689610"/>
          <wp:effectExtent l="0" t="0" r="0" b="0"/>
          <wp:docPr id="1" name="Picture 1" descr="Logo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7" r="13501" b="21471"/>
                  <a:stretch>
                    <a:fillRect/>
                  </a:stretch>
                </pic:blipFill>
                <pic:spPr bwMode="auto">
                  <a:xfrm>
                    <a:off x="0" y="0"/>
                    <a:ext cx="194818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entury Gothic" w:hAnsi="Century Gothic"/>
        <w:b/>
        <w:sz w:val="22"/>
        <w:u w:val="single"/>
      </w:rPr>
      <w:t>Comunicato stampa</w:t>
    </w:r>
  </w:p>
  <w:p w14:paraId="337892DF" w14:textId="77777777" w:rsidR="002537A3" w:rsidRDefault="002537A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8D64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0E23F3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A4A3C41"/>
    <w:multiLevelType w:val="hybridMultilevel"/>
    <w:tmpl w:val="7DDE3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60C8"/>
    <w:multiLevelType w:val="multilevel"/>
    <w:tmpl w:val="38B01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841668"/>
    <w:multiLevelType w:val="hybridMultilevel"/>
    <w:tmpl w:val="9DECD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A5378C"/>
    <w:multiLevelType w:val="hybridMultilevel"/>
    <w:tmpl w:val="C22C860A"/>
    <w:lvl w:ilvl="0" w:tplc="4C6092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57E61"/>
    <w:multiLevelType w:val="hybridMultilevel"/>
    <w:tmpl w:val="AAB69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559A3"/>
    <w:multiLevelType w:val="hybridMultilevel"/>
    <w:tmpl w:val="5696236A"/>
    <w:lvl w:ilvl="0" w:tplc="1E84EF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920F8"/>
    <w:multiLevelType w:val="hybridMultilevel"/>
    <w:tmpl w:val="FC9CAD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6D0B27"/>
    <w:multiLevelType w:val="hybridMultilevel"/>
    <w:tmpl w:val="39BE7C72"/>
    <w:lvl w:ilvl="0" w:tplc="029EDA4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80D0F"/>
    <w:multiLevelType w:val="hybridMultilevel"/>
    <w:tmpl w:val="3A3A23E8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62963D1"/>
    <w:multiLevelType w:val="hybridMultilevel"/>
    <w:tmpl w:val="A19A163A"/>
    <w:lvl w:ilvl="0" w:tplc="1EB466A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6404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3002805">
    <w:abstractNumId w:val="8"/>
  </w:num>
  <w:num w:numId="3" w16cid:durableId="1614903840">
    <w:abstractNumId w:val="10"/>
  </w:num>
  <w:num w:numId="4" w16cid:durableId="1662729840">
    <w:abstractNumId w:val="1"/>
  </w:num>
  <w:num w:numId="5" w16cid:durableId="196890925">
    <w:abstractNumId w:val="6"/>
  </w:num>
  <w:num w:numId="6" w16cid:durableId="2090614760">
    <w:abstractNumId w:val="7"/>
  </w:num>
  <w:num w:numId="7" w16cid:durableId="1818837593">
    <w:abstractNumId w:val="5"/>
  </w:num>
  <w:num w:numId="8" w16cid:durableId="342559372">
    <w:abstractNumId w:val="0"/>
  </w:num>
  <w:num w:numId="9" w16cid:durableId="1564944343">
    <w:abstractNumId w:val="11"/>
  </w:num>
  <w:num w:numId="10" w16cid:durableId="324362684">
    <w:abstractNumId w:val="9"/>
  </w:num>
  <w:num w:numId="11" w16cid:durableId="990793616">
    <w:abstractNumId w:val="3"/>
  </w:num>
  <w:num w:numId="12" w16cid:durableId="17396333">
    <w:abstractNumId w:val="4"/>
  </w:num>
  <w:num w:numId="13" w16cid:durableId="864694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A07"/>
    <w:rsid w:val="000005B6"/>
    <w:rsid w:val="00005274"/>
    <w:rsid w:val="000117D1"/>
    <w:rsid w:val="00011C12"/>
    <w:rsid w:val="00012177"/>
    <w:rsid w:val="00012685"/>
    <w:rsid w:val="000127C8"/>
    <w:rsid w:val="00014573"/>
    <w:rsid w:val="00017781"/>
    <w:rsid w:val="00020C71"/>
    <w:rsid w:val="00022C01"/>
    <w:rsid w:val="00022E79"/>
    <w:rsid w:val="00022E8B"/>
    <w:rsid w:val="00023710"/>
    <w:rsid w:val="000326F6"/>
    <w:rsid w:val="00033DDA"/>
    <w:rsid w:val="00034938"/>
    <w:rsid w:val="00035CB5"/>
    <w:rsid w:val="00037C70"/>
    <w:rsid w:val="00037F62"/>
    <w:rsid w:val="000413EB"/>
    <w:rsid w:val="00041A77"/>
    <w:rsid w:val="00041D4F"/>
    <w:rsid w:val="00044004"/>
    <w:rsid w:val="000448B9"/>
    <w:rsid w:val="00044A55"/>
    <w:rsid w:val="0004534A"/>
    <w:rsid w:val="000453B5"/>
    <w:rsid w:val="00046BA6"/>
    <w:rsid w:val="0004772C"/>
    <w:rsid w:val="000501F7"/>
    <w:rsid w:val="00054EC7"/>
    <w:rsid w:val="0005511F"/>
    <w:rsid w:val="00055229"/>
    <w:rsid w:val="0005608F"/>
    <w:rsid w:val="00056E18"/>
    <w:rsid w:val="00057173"/>
    <w:rsid w:val="00057B6C"/>
    <w:rsid w:val="00060E7F"/>
    <w:rsid w:val="00061F18"/>
    <w:rsid w:val="00062AA9"/>
    <w:rsid w:val="000637BD"/>
    <w:rsid w:val="0006664D"/>
    <w:rsid w:val="000676C7"/>
    <w:rsid w:val="00071435"/>
    <w:rsid w:val="00073BD8"/>
    <w:rsid w:val="00075171"/>
    <w:rsid w:val="0007562A"/>
    <w:rsid w:val="00076343"/>
    <w:rsid w:val="00082A90"/>
    <w:rsid w:val="00086D8E"/>
    <w:rsid w:val="00086F61"/>
    <w:rsid w:val="000919A1"/>
    <w:rsid w:val="00094764"/>
    <w:rsid w:val="00094F7F"/>
    <w:rsid w:val="00097927"/>
    <w:rsid w:val="000A007A"/>
    <w:rsid w:val="000A111F"/>
    <w:rsid w:val="000A1D2B"/>
    <w:rsid w:val="000A5DDA"/>
    <w:rsid w:val="000A746E"/>
    <w:rsid w:val="000B1AFE"/>
    <w:rsid w:val="000B36EA"/>
    <w:rsid w:val="000B3C84"/>
    <w:rsid w:val="000C2B62"/>
    <w:rsid w:val="000C3D04"/>
    <w:rsid w:val="000C3FF1"/>
    <w:rsid w:val="000C4DB3"/>
    <w:rsid w:val="000C531D"/>
    <w:rsid w:val="000C6D2C"/>
    <w:rsid w:val="000D0F11"/>
    <w:rsid w:val="000D107C"/>
    <w:rsid w:val="000D1766"/>
    <w:rsid w:val="000D1BA9"/>
    <w:rsid w:val="000D34FC"/>
    <w:rsid w:val="000D47D5"/>
    <w:rsid w:val="000D4B06"/>
    <w:rsid w:val="000D684C"/>
    <w:rsid w:val="000D7267"/>
    <w:rsid w:val="000D7DA4"/>
    <w:rsid w:val="000E19E7"/>
    <w:rsid w:val="000E1A71"/>
    <w:rsid w:val="000E263E"/>
    <w:rsid w:val="000E3FEB"/>
    <w:rsid w:val="000E5283"/>
    <w:rsid w:val="000F204E"/>
    <w:rsid w:val="000F2950"/>
    <w:rsid w:val="000F2B19"/>
    <w:rsid w:val="000F3B05"/>
    <w:rsid w:val="000F3E9A"/>
    <w:rsid w:val="000F4850"/>
    <w:rsid w:val="000F5D30"/>
    <w:rsid w:val="000F7103"/>
    <w:rsid w:val="00103374"/>
    <w:rsid w:val="0010356A"/>
    <w:rsid w:val="0010593A"/>
    <w:rsid w:val="00111277"/>
    <w:rsid w:val="00112049"/>
    <w:rsid w:val="00112344"/>
    <w:rsid w:val="0011254F"/>
    <w:rsid w:val="0011366F"/>
    <w:rsid w:val="0011549E"/>
    <w:rsid w:val="00117554"/>
    <w:rsid w:val="0011758B"/>
    <w:rsid w:val="00117774"/>
    <w:rsid w:val="00120CA4"/>
    <w:rsid w:val="00121DAA"/>
    <w:rsid w:val="001225B7"/>
    <w:rsid w:val="00122CC5"/>
    <w:rsid w:val="00124D03"/>
    <w:rsid w:val="0012577A"/>
    <w:rsid w:val="00125A9C"/>
    <w:rsid w:val="00125BAC"/>
    <w:rsid w:val="001263AA"/>
    <w:rsid w:val="0012694B"/>
    <w:rsid w:val="00126E4C"/>
    <w:rsid w:val="001279BF"/>
    <w:rsid w:val="001309D1"/>
    <w:rsid w:val="0013341E"/>
    <w:rsid w:val="00133BC6"/>
    <w:rsid w:val="00134150"/>
    <w:rsid w:val="00136861"/>
    <w:rsid w:val="00136C3C"/>
    <w:rsid w:val="00140490"/>
    <w:rsid w:val="001429DE"/>
    <w:rsid w:val="0014466C"/>
    <w:rsid w:val="00151D68"/>
    <w:rsid w:val="00152C07"/>
    <w:rsid w:val="00154B17"/>
    <w:rsid w:val="001552A6"/>
    <w:rsid w:val="00155441"/>
    <w:rsid w:val="00156A62"/>
    <w:rsid w:val="00157283"/>
    <w:rsid w:val="00157386"/>
    <w:rsid w:val="00157ACA"/>
    <w:rsid w:val="00161460"/>
    <w:rsid w:val="001626BF"/>
    <w:rsid w:val="001632D4"/>
    <w:rsid w:val="00165690"/>
    <w:rsid w:val="00167918"/>
    <w:rsid w:val="00170361"/>
    <w:rsid w:val="00170E4B"/>
    <w:rsid w:val="001764B6"/>
    <w:rsid w:val="00176B31"/>
    <w:rsid w:val="00180D61"/>
    <w:rsid w:val="00180F8A"/>
    <w:rsid w:val="00181AAF"/>
    <w:rsid w:val="00182E7A"/>
    <w:rsid w:val="00185242"/>
    <w:rsid w:val="0019375B"/>
    <w:rsid w:val="00194691"/>
    <w:rsid w:val="001947D7"/>
    <w:rsid w:val="00194C45"/>
    <w:rsid w:val="001953FC"/>
    <w:rsid w:val="00195F66"/>
    <w:rsid w:val="001969E2"/>
    <w:rsid w:val="00197304"/>
    <w:rsid w:val="001A0253"/>
    <w:rsid w:val="001A0E39"/>
    <w:rsid w:val="001A16C9"/>
    <w:rsid w:val="001A26C5"/>
    <w:rsid w:val="001A2EA7"/>
    <w:rsid w:val="001A30D8"/>
    <w:rsid w:val="001A3973"/>
    <w:rsid w:val="001A3C45"/>
    <w:rsid w:val="001A47AF"/>
    <w:rsid w:val="001A76A5"/>
    <w:rsid w:val="001A7867"/>
    <w:rsid w:val="001B153F"/>
    <w:rsid w:val="001B1AFE"/>
    <w:rsid w:val="001B2636"/>
    <w:rsid w:val="001B30D5"/>
    <w:rsid w:val="001B4657"/>
    <w:rsid w:val="001B7C73"/>
    <w:rsid w:val="001C1B06"/>
    <w:rsid w:val="001C27CB"/>
    <w:rsid w:val="001C4B05"/>
    <w:rsid w:val="001C52B2"/>
    <w:rsid w:val="001C54D2"/>
    <w:rsid w:val="001C69D1"/>
    <w:rsid w:val="001D1424"/>
    <w:rsid w:val="001D78E4"/>
    <w:rsid w:val="001E06CB"/>
    <w:rsid w:val="001E1408"/>
    <w:rsid w:val="001E1C9D"/>
    <w:rsid w:val="001E45F1"/>
    <w:rsid w:val="001E4727"/>
    <w:rsid w:val="001E547F"/>
    <w:rsid w:val="001E6730"/>
    <w:rsid w:val="001F2850"/>
    <w:rsid w:val="001F2A00"/>
    <w:rsid w:val="001F4E85"/>
    <w:rsid w:val="001F5010"/>
    <w:rsid w:val="001F6C40"/>
    <w:rsid w:val="0020469B"/>
    <w:rsid w:val="00211CB2"/>
    <w:rsid w:val="00213360"/>
    <w:rsid w:val="002149A7"/>
    <w:rsid w:val="00217B2B"/>
    <w:rsid w:val="00217E3B"/>
    <w:rsid w:val="0022235A"/>
    <w:rsid w:val="002233A9"/>
    <w:rsid w:val="00227895"/>
    <w:rsid w:val="00233CB5"/>
    <w:rsid w:val="00234754"/>
    <w:rsid w:val="00234CB1"/>
    <w:rsid w:val="0023522B"/>
    <w:rsid w:val="00235CA9"/>
    <w:rsid w:val="0023789D"/>
    <w:rsid w:val="0023792D"/>
    <w:rsid w:val="002379E4"/>
    <w:rsid w:val="00241327"/>
    <w:rsid w:val="00242DA9"/>
    <w:rsid w:val="0024380B"/>
    <w:rsid w:val="00243C7A"/>
    <w:rsid w:val="002451E8"/>
    <w:rsid w:val="002456F1"/>
    <w:rsid w:val="00245DF9"/>
    <w:rsid w:val="0024620A"/>
    <w:rsid w:val="0024669C"/>
    <w:rsid w:val="0024678C"/>
    <w:rsid w:val="0024727C"/>
    <w:rsid w:val="00252B20"/>
    <w:rsid w:val="002531BD"/>
    <w:rsid w:val="002537A3"/>
    <w:rsid w:val="00254168"/>
    <w:rsid w:val="00254460"/>
    <w:rsid w:val="00255A57"/>
    <w:rsid w:val="00256454"/>
    <w:rsid w:val="0025667C"/>
    <w:rsid w:val="00256752"/>
    <w:rsid w:val="00256A08"/>
    <w:rsid w:val="00257BBC"/>
    <w:rsid w:val="002604B3"/>
    <w:rsid w:val="00263C09"/>
    <w:rsid w:val="00265ADA"/>
    <w:rsid w:val="00270334"/>
    <w:rsid w:val="00271C24"/>
    <w:rsid w:val="002742CB"/>
    <w:rsid w:val="0027451F"/>
    <w:rsid w:val="00276D13"/>
    <w:rsid w:val="00281C2C"/>
    <w:rsid w:val="002845D0"/>
    <w:rsid w:val="00284CA3"/>
    <w:rsid w:val="00286337"/>
    <w:rsid w:val="0028636A"/>
    <w:rsid w:val="0029025B"/>
    <w:rsid w:val="002931D1"/>
    <w:rsid w:val="002941B2"/>
    <w:rsid w:val="002945AE"/>
    <w:rsid w:val="002A26C1"/>
    <w:rsid w:val="002A2AAB"/>
    <w:rsid w:val="002A5250"/>
    <w:rsid w:val="002A602C"/>
    <w:rsid w:val="002B1C1F"/>
    <w:rsid w:val="002B29B8"/>
    <w:rsid w:val="002B3763"/>
    <w:rsid w:val="002B7DE1"/>
    <w:rsid w:val="002C0180"/>
    <w:rsid w:val="002C1786"/>
    <w:rsid w:val="002C4115"/>
    <w:rsid w:val="002C446D"/>
    <w:rsid w:val="002C56C0"/>
    <w:rsid w:val="002C5BE8"/>
    <w:rsid w:val="002C7EB1"/>
    <w:rsid w:val="002D16F7"/>
    <w:rsid w:val="002D39B1"/>
    <w:rsid w:val="002D609D"/>
    <w:rsid w:val="002D7832"/>
    <w:rsid w:val="002E257F"/>
    <w:rsid w:val="002E42CB"/>
    <w:rsid w:val="002E548C"/>
    <w:rsid w:val="002E59B5"/>
    <w:rsid w:val="002E732C"/>
    <w:rsid w:val="002E738C"/>
    <w:rsid w:val="002F1958"/>
    <w:rsid w:val="002F2F9C"/>
    <w:rsid w:val="002F3698"/>
    <w:rsid w:val="002F5335"/>
    <w:rsid w:val="002F5C48"/>
    <w:rsid w:val="002F5D31"/>
    <w:rsid w:val="002F61D8"/>
    <w:rsid w:val="002F65B1"/>
    <w:rsid w:val="002F6D7A"/>
    <w:rsid w:val="00300CC0"/>
    <w:rsid w:val="003023E4"/>
    <w:rsid w:val="003033BB"/>
    <w:rsid w:val="00303960"/>
    <w:rsid w:val="00303AFE"/>
    <w:rsid w:val="0030505C"/>
    <w:rsid w:val="00305C4E"/>
    <w:rsid w:val="00306254"/>
    <w:rsid w:val="00306D04"/>
    <w:rsid w:val="003072C9"/>
    <w:rsid w:val="00310292"/>
    <w:rsid w:val="00311DB0"/>
    <w:rsid w:val="00312E51"/>
    <w:rsid w:val="00313988"/>
    <w:rsid w:val="00314178"/>
    <w:rsid w:val="00314AD7"/>
    <w:rsid w:val="003155C5"/>
    <w:rsid w:val="00317129"/>
    <w:rsid w:val="00321311"/>
    <w:rsid w:val="003223C5"/>
    <w:rsid w:val="00322565"/>
    <w:rsid w:val="00322A20"/>
    <w:rsid w:val="00322ECA"/>
    <w:rsid w:val="00324907"/>
    <w:rsid w:val="00325853"/>
    <w:rsid w:val="003262FE"/>
    <w:rsid w:val="00331611"/>
    <w:rsid w:val="00332782"/>
    <w:rsid w:val="00332AD0"/>
    <w:rsid w:val="00335261"/>
    <w:rsid w:val="00336718"/>
    <w:rsid w:val="00336DCF"/>
    <w:rsid w:val="00341BE7"/>
    <w:rsid w:val="003428FC"/>
    <w:rsid w:val="003444B9"/>
    <w:rsid w:val="00346327"/>
    <w:rsid w:val="003477D3"/>
    <w:rsid w:val="00351121"/>
    <w:rsid w:val="00353D3A"/>
    <w:rsid w:val="00356043"/>
    <w:rsid w:val="003570D4"/>
    <w:rsid w:val="003618C1"/>
    <w:rsid w:val="00363AB0"/>
    <w:rsid w:val="00363F11"/>
    <w:rsid w:val="0036417B"/>
    <w:rsid w:val="00364214"/>
    <w:rsid w:val="0036453A"/>
    <w:rsid w:val="00365584"/>
    <w:rsid w:val="00366DA7"/>
    <w:rsid w:val="0037010B"/>
    <w:rsid w:val="00371F39"/>
    <w:rsid w:val="00375843"/>
    <w:rsid w:val="00376F5F"/>
    <w:rsid w:val="0038069A"/>
    <w:rsid w:val="003809E9"/>
    <w:rsid w:val="0038104F"/>
    <w:rsid w:val="00381FE2"/>
    <w:rsid w:val="00385F60"/>
    <w:rsid w:val="003868F8"/>
    <w:rsid w:val="00390AE3"/>
    <w:rsid w:val="00391A55"/>
    <w:rsid w:val="00391BEE"/>
    <w:rsid w:val="0039222D"/>
    <w:rsid w:val="003925FE"/>
    <w:rsid w:val="00393CC6"/>
    <w:rsid w:val="003953ED"/>
    <w:rsid w:val="00395FD2"/>
    <w:rsid w:val="00396516"/>
    <w:rsid w:val="00397B2C"/>
    <w:rsid w:val="003A2ACF"/>
    <w:rsid w:val="003A3DE3"/>
    <w:rsid w:val="003A61FF"/>
    <w:rsid w:val="003A69B4"/>
    <w:rsid w:val="003A7C5A"/>
    <w:rsid w:val="003A7E64"/>
    <w:rsid w:val="003B31D0"/>
    <w:rsid w:val="003B38AE"/>
    <w:rsid w:val="003B3F42"/>
    <w:rsid w:val="003B4F37"/>
    <w:rsid w:val="003B4FA2"/>
    <w:rsid w:val="003B618E"/>
    <w:rsid w:val="003C0624"/>
    <w:rsid w:val="003C1424"/>
    <w:rsid w:val="003C3A53"/>
    <w:rsid w:val="003C4509"/>
    <w:rsid w:val="003C4A33"/>
    <w:rsid w:val="003C4DE1"/>
    <w:rsid w:val="003C5BD5"/>
    <w:rsid w:val="003D0125"/>
    <w:rsid w:val="003D1AE1"/>
    <w:rsid w:val="003D3FCC"/>
    <w:rsid w:val="003D429E"/>
    <w:rsid w:val="003D4AB8"/>
    <w:rsid w:val="003D6B63"/>
    <w:rsid w:val="003E1F99"/>
    <w:rsid w:val="003F060A"/>
    <w:rsid w:val="003F1504"/>
    <w:rsid w:val="003F4CF1"/>
    <w:rsid w:val="003F5FC8"/>
    <w:rsid w:val="003F6F2A"/>
    <w:rsid w:val="003F704F"/>
    <w:rsid w:val="00402308"/>
    <w:rsid w:val="00403F72"/>
    <w:rsid w:val="0040585C"/>
    <w:rsid w:val="004073B9"/>
    <w:rsid w:val="00412BF1"/>
    <w:rsid w:val="0041450F"/>
    <w:rsid w:val="00417ACF"/>
    <w:rsid w:val="00421585"/>
    <w:rsid w:val="00423B9E"/>
    <w:rsid w:val="00424939"/>
    <w:rsid w:val="0042791B"/>
    <w:rsid w:val="00427D5A"/>
    <w:rsid w:val="00431195"/>
    <w:rsid w:val="00432190"/>
    <w:rsid w:val="004326AE"/>
    <w:rsid w:val="004339CF"/>
    <w:rsid w:val="00433D2E"/>
    <w:rsid w:val="00434EC1"/>
    <w:rsid w:val="00440580"/>
    <w:rsid w:val="00441C0B"/>
    <w:rsid w:val="00441D8F"/>
    <w:rsid w:val="004435BB"/>
    <w:rsid w:val="0044426D"/>
    <w:rsid w:val="00444F0F"/>
    <w:rsid w:val="0044743E"/>
    <w:rsid w:val="00447E97"/>
    <w:rsid w:val="004508C3"/>
    <w:rsid w:val="004511B8"/>
    <w:rsid w:val="00451F72"/>
    <w:rsid w:val="00456DCD"/>
    <w:rsid w:val="0045776E"/>
    <w:rsid w:val="004604C7"/>
    <w:rsid w:val="00460703"/>
    <w:rsid w:val="00464831"/>
    <w:rsid w:val="00465B05"/>
    <w:rsid w:val="0046636B"/>
    <w:rsid w:val="004676E6"/>
    <w:rsid w:val="004704FF"/>
    <w:rsid w:val="0047195C"/>
    <w:rsid w:val="00471C3A"/>
    <w:rsid w:val="0047329A"/>
    <w:rsid w:val="0047446F"/>
    <w:rsid w:val="00475428"/>
    <w:rsid w:val="00475AB2"/>
    <w:rsid w:val="004824C2"/>
    <w:rsid w:val="00483DC1"/>
    <w:rsid w:val="0048476C"/>
    <w:rsid w:val="00484F28"/>
    <w:rsid w:val="0048502C"/>
    <w:rsid w:val="00487C52"/>
    <w:rsid w:val="00492D0F"/>
    <w:rsid w:val="004930F7"/>
    <w:rsid w:val="0049592D"/>
    <w:rsid w:val="0049782C"/>
    <w:rsid w:val="004A0982"/>
    <w:rsid w:val="004A16A7"/>
    <w:rsid w:val="004A59FD"/>
    <w:rsid w:val="004A713D"/>
    <w:rsid w:val="004B1290"/>
    <w:rsid w:val="004B24FB"/>
    <w:rsid w:val="004B3832"/>
    <w:rsid w:val="004B52AB"/>
    <w:rsid w:val="004B60B2"/>
    <w:rsid w:val="004C0ADD"/>
    <w:rsid w:val="004C15A0"/>
    <w:rsid w:val="004C1E91"/>
    <w:rsid w:val="004C415D"/>
    <w:rsid w:val="004C47C8"/>
    <w:rsid w:val="004C5C66"/>
    <w:rsid w:val="004D006A"/>
    <w:rsid w:val="004D0244"/>
    <w:rsid w:val="004D05A9"/>
    <w:rsid w:val="004D05E9"/>
    <w:rsid w:val="004D169B"/>
    <w:rsid w:val="004D2532"/>
    <w:rsid w:val="004D3675"/>
    <w:rsid w:val="004D458B"/>
    <w:rsid w:val="004D64AE"/>
    <w:rsid w:val="004D6AEA"/>
    <w:rsid w:val="004D6BBF"/>
    <w:rsid w:val="004D7435"/>
    <w:rsid w:val="004E000F"/>
    <w:rsid w:val="004E1FF1"/>
    <w:rsid w:val="004E53DD"/>
    <w:rsid w:val="004F12D1"/>
    <w:rsid w:val="004F15B2"/>
    <w:rsid w:val="004F1905"/>
    <w:rsid w:val="004F2987"/>
    <w:rsid w:val="004F584A"/>
    <w:rsid w:val="00500068"/>
    <w:rsid w:val="00501FB0"/>
    <w:rsid w:val="00502296"/>
    <w:rsid w:val="0050429A"/>
    <w:rsid w:val="00504C98"/>
    <w:rsid w:val="00507361"/>
    <w:rsid w:val="005074F4"/>
    <w:rsid w:val="005076EF"/>
    <w:rsid w:val="0051081C"/>
    <w:rsid w:val="00511E25"/>
    <w:rsid w:val="00512E18"/>
    <w:rsid w:val="00513389"/>
    <w:rsid w:val="00516F39"/>
    <w:rsid w:val="00517531"/>
    <w:rsid w:val="00523125"/>
    <w:rsid w:val="00525976"/>
    <w:rsid w:val="00525C4F"/>
    <w:rsid w:val="00526C04"/>
    <w:rsid w:val="00527202"/>
    <w:rsid w:val="005274AA"/>
    <w:rsid w:val="005321E3"/>
    <w:rsid w:val="00533796"/>
    <w:rsid w:val="00533905"/>
    <w:rsid w:val="00535044"/>
    <w:rsid w:val="00535CF9"/>
    <w:rsid w:val="00536046"/>
    <w:rsid w:val="00536251"/>
    <w:rsid w:val="005369EB"/>
    <w:rsid w:val="00540236"/>
    <w:rsid w:val="00540EE8"/>
    <w:rsid w:val="0054278F"/>
    <w:rsid w:val="00542AB7"/>
    <w:rsid w:val="00542C06"/>
    <w:rsid w:val="0054307C"/>
    <w:rsid w:val="00547D9B"/>
    <w:rsid w:val="00550A0E"/>
    <w:rsid w:val="00551866"/>
    <w:rsid w:val="005518C3"/>
    <w:rsid w:val="005523A8"/>
    <w:rsid w:val="005534D4"/>
    <w:rsid w:val="00553633"/>
    <w:rsid w:val="00554984"/>
    <w:rsid w:val="00555024"/>
    <w:rsid w:val="005553B7"/>
    <w:rsid w:val="00556002"/>
    <w:rsid w:val="00556459"/>
    <w:rsid w:val="0055732F"/>
    <w:rsid w:val="005602DD"/>
    <w:rsid w:val="00561329"/>
    <w:rsid w:val="00563145"/>
    <w:rsid w:val="00564FF2"/>
    <w:rsid w:val="00565B74"/>
    <w:rsid w:val="005661E1"/>
    <w:rsid w:val="00566F79"/>
    <w:rsid w:val="00570B9F"/>
    <w:rsid w:val="0057278B"/>
    <w:rsid w:val="0057426B"/>
    <w:rsid w:val="00574508"/>
    <w:rsid w:val="00574767"/>
    <w:rsid w:val="005769DB"/>
    <w:rsid w:val="00582949"/>
    <w:rsid w:val="0058525A"/>
    <w:rsid w:val="00586C86"/>
    <w:rsid w:val="005908DB"/>
    <w:rsid w:val="00591CDF"/>
    <w:rsid w:val="00592BE7"/>
    <w:rsid w:val="00594E45"/>
    <w:rsid w:val="00595D1C"/>
    <w:rsid w:val="00597659"/>
    <w:rsid w:val="005A0716"/>
    <w:rsid w:val="005A2FB0"/>
    <w:rsid w:val="005A3AF7"/>
    <w:rsid w:val="005A49CD"/>
    <w:rsid w:val="005B040E"/>
    <w:rsid w:val="005B048C"/>
    <w:rsid w:val="005B38CB"/>
    <w:rsid w:val="005C12A8"/>
    <w:rsid w:val="005C33BD"/>
    <w:rsid w:val="005C3767"/>
    <w:rsid w:val="005C47BB"/>
    <w:rsid w:val="005C51D3"/>
    <w:rsid w:val="005C55A2"/>
    <w:rsid w:val="005C6BD0"/>
    <w:rsid w:val="005D34E6"/>
    <w:rsid w:val="005D7829"/>
    <w:rsid w:val="005D7BB8"/>
    <w:rsid w:val="005E092F"/>
    <w:rsid w:val="005E122E"/>
    <w:rsid w:val="005E3D7F"/>
    <w:rsid w:val="005F07ED"/>
    <w:rsid w:val="005F0E3C"/>
    <w:rsid w:val="005F5EC6"/>
    <w:rsid w:val="005F7601"/>
    <w:rsid w:val="00600FCC"/>
    <w:rsid w:val="00604462"/>
    <w:rsid w:val="006079E3"/>
    <w:rsid w:val="00610F53"/>
    <w:rsid w:val="00611AD6"/>
    <w:rsid w:val="0061325A"/>
    <w:rsid w:val="0061336C"/>
    <w:rsid w:val="00613A4E"/>
    <w:rsid w:val="00614CB0"/>
    <w:rsid w:val="006165C0"/>
    <w:rsid w:val="00616D00"/>
    <w:rsid w:val="00617EB8"/>
    <w:rsid w:val="00620A29"/>
    <w:rsid w:val="0062146F"/>
    <w:rsid w:val="0062166F"/>
    <w:rsid w:val="0062183B"/>
    <w:rsid w:val="00623185"/>
    <w:rsid w:val="00625CA1"/>
    <w:rsid w:val="00630A98"/>
    <w:rsid w:val="00631E92"/>
    <w:rsid w:val="00632754"/>
    <w:rsid w:val="00634974"/>
    <w:rsid w:val="00637BEC"/>
    <w:rsid w:val="006425DF"/>
    <w:rsid w:val="006441E2"/>
    <w:rsid w:val="0064498A"/>
    <w:rsid w:val="006453BB"/>
    <w:rsid w:val="006471D0"/>
    <w:rsid w:val="00647D85"/>
    <w:rsid w:val="0065023A"/>
    <w:rsid w:val="00650C4C"/>
    <w:rsid w:val="00652670"/>
    <w:rsid w:val="00655320"/>
    <w:rsid w:val="00655CDA"/>
    <w:rsid w:val="006564F9"/>
    <w:rsid w:val="00657F1D"/>
    <w:rsid w:val="00660829"/>
    <w:rsid w:val="00660925"/>
    <w:rsid w:val="00662AAA"/>
    <w:rsid w:val="00663B99"/>
    <w:rsid w:val="006663C5"/>
    <w:rsid w:val="00667C39"/>
    <w:rsid w:val="00667F2E"/>
    <w:rsid w:val="00670996"/>
    <w:rsid w:val="0067178F"/>
    <w:rsid w:val="00673121"/>
    <w:rsid w:val="006746A9"/>
    <w:rsid w:val="00676D6F"/>
    <w:rsid w:val="006776C5"/>
    <w:rsid w:val="00680A9F"/>
    <w:rsid w:val="00681D49"/>
    <w:rsid w:val="00683157"/>
    <w:rsid w:val="00683A8D"/>
    <w:rsid w:val="00683BFB"/>
    <w:rsid w:val="0068437D"/>
    <w:rsid w:val="006869EE"/>
    <w:rsid w:val="00687434"/>
    <w:rsid w:val="006903E0"/>
    <w:rsid w:val="00690EB0"/>
    <w:rsid w:val="00690F9D"/>
    <w:rsid w:val="00693662"/>
    <w:rsid w:val="00693D6C"/>
    <w:rsid w:val="00694B2A"/>
    <w:rsid w:val="006A204D"/>
    <w:rsid w:val="006A2AB3"/>
    <w:rsid w:val="006A3F76"/>
    <w:rsid w:val="006A723B"/>
    <w:rsid w:val="006A7EDF"/>
    <w:rsid w:val="006B0ECF"/>
    <w:rsid w:val="006B1F7B"/>
    <w:rsid w:val="006B3780"/>
    <w:rsid w:val="006B395E"/>
    <w:rsid w:val="006B3A42"/>
    <w:rsid w:val="006B4652"/>
    <w:rsid w:val="006B4998"/>
    <w:rsid w:val="006B6716"/>
    <w:rsid w:val="006B699E"/>
    <w:rsid w:val="006C04EA"/>
    <w:rsid w:val="006C1269"/>
    <w:rsid w:val="006C295C"/>
    <w:rsid w:val="006C42AE"/>
    <w:rsid w:val="006C4BD5"/>
    <w:rsid w:val="006C4C97"/>
    <w:rsid w:val="006C6D8D"/>
    <w:rsid w:val="006D3AF9"/>
    <w:rsid w:val="006D4AEA"/>
    <w:rsid w:val="006D4F4B"/>
    <w:rsid w:val="006D7E9B"/>
    <w:rsid w:val="006E0E1E"/>
    <w:rsid w:val="006E1E98"/>
    <w:rsid w:val="006E3C99"/>
    <w:rsid w:val="006E6307"/>
    <w:rsid w:val="006F0A2F"/>
    <w:rsid w:val="006F2C1D"/>
    <w:rsid w:val="006F3680"/>
    <w:rsid w:val="006F4674"/>
    <w:rsid w:val="006F5993"/>
    <w:rsid w:val="007002BC"/>
    <w:rsid w:val="0070194E"/>
    <w:rsid w:val="00702991"/>
    <w:rsid w:val="00702FD5"/>
    <w:rsid w:val="00703684"/>
    <w:rsid w:val="00714541"/>
    <w:rsid w:val="0071579D"/>
    <w:rsid w:val="00720C64"/>
    <w:rsid w:val="00720D44"/>
    <w:rsid w:val="0072124E"/>
    <w:rsid w:val="00722027"/>
    <w:rsid w:val="00722E25"/>
    <w:rsid w:val="00723651"/>
    <w:rsid w:val="00724946"/>
    <w:rsid w:val="0072593B"/>
    <w:rsid w:val="007261CB"/>
    <w:rsid w:val="007348AC"/>
    <w:rsid w:val="00735604"/>
    <w:rsid w:val="0073588B"/>
    <w:rsid w:val="007365CC"/>
    <w:rsid w:val="00741AF9"/>
    <w:rsid w:val="00741E38"/>
    <w:rsid w:val="007428BD"/>
    <w:rsid w:val="00742A0A"/>
    <w:rsid w:val="00746035"/>
    <w:rsid w:val="0074619F"/>
    <w:rsid w:val="00746933"/>
    <w:rsid w:val="00747858"/>
    <w:rsid w:val="00747FBC"/>
    <w:rsid w:val="007526CB"/>
    <w:rsid w:val="007528AF"/>
    <w:rsid w:val="007614DF"/>
    <w:rsid w:val="00761934"/>
    <w:rsid w:val="007653E5"/>
    <w:rsid w:val="00765857"/>
    <w:rsid w:val="007660C0"/>
    <w:rsid w:val="00770210"/>
    <w:rsid w:val="00773B6B"/>
    <w:rsid w:val="0077452C"/>
    <w:rsid w:val="00776239"/>
    <w:rsid w:val="007763F6"/>
    <w:rsid w:val="007808A0"/>
    <w:rsid w:val="0078321D"/>
    <w:rsid w:val="0078352F"/>
    <w:rsid w:val="00784FA0"/>
    <w:rsid w:val="00793176"/>
    <w:rsid w:val="00795F65"/>
    <w:rsid w:val="00796112"/>
    <w:rsid w:val="007975A0"/>
    <w:rsid w:val="00797964"/>
    <w:rsid w:val="007A014B"/>
    <w:rsid w:val="007B0CA4"/>
    <w:rsid w:val="007B173B"/>
    <w:rsid w:val="007B24E4"/>
    <w:rsid w:val="007C13DF"/>
    <w:rsid w:val="007C1DA8"/>
    <w:rsid w:val="007C59F0"/>
    <w:rsid w:val="007C6AFE"/>
    <w:rsid w:val="007C6E6D"/>
    <w:rsid w:val="007C7795"/>
    <w:rsid w:val="007D2602"/>
    <w:rsid w:val="007D354F"/>
    <w:rsid w:val="007D4270"/>
    <w:rsid w:val="007D4EEF"/>
    <w:rsid w:val="007E13C5"/>
    <w:rsid w:val="007E4FD6"/>
    <w:rsid w:val="007F4803"/>
    <w:rsid w:val="007F50B1"/>
    <w:rsid w:val="007F5843"/>
    <w:rsid w:val="007F7458"/>
    <w:rsid w:val="007F7A27"/>
    <w:rsid w:val="007F7E56"/>
    <w:rsid w:val="00800BB2"/>
    <w:rsid w:val="008034D8"/>
    <w:rsid w:val="00803DAA"/>
    <w:rsid w:val="0080546D"/>
    <w:rsid w:val="008066B7"/>
    <w:rsid w:val="008076D1"/>
    <w:rsid w:val="00807933"/>
    <w:rsid w:val="0081022E"/>
    <w:rsid w:val="0081155D"/>
    <w:rsid w:val="008123C3"/>
    <w:rsid w:val="00814292"/>
    <w:rsid w:val="008214F7"/>
    <w:rsid w:val="008227BE"/>
    <w:rsid w:val="00823B41"/>
    <w:rsid w:val="00824A39"/>
    <w:rsid w:val="00824E48"/>
    <w:rsid w:val="0082512B"/>
    <w:rsid w:val="00826D05"/>
    <w:rsid w:val="00830BEE"/>
    <w:rsid w:val="008318F5"/>
    <w:rsid w:val="0083245D"/>
    <w:rsid w:val="008338AC"/>
    <w:rsid w:val="00833B03"/>
    <w:rsid w:val="00836AA4"/>
    <w:rsid w:val="00837573"/>
    <w:rsid w:val="008402B4"/>
    <w:rsid w:val="00840745"/>
    <w:rsid w:val="0084235D"/>
    <w:rsid w:val="008443EA"/>
    <w:rsid w:val="00844A5D"/>
    <w:rsid w:val="00844D90"/>
    <w:rsid w:val="00845B28"/>
    <w:rsid w:val="008531CC"/>
    <w:rsid w:val="00853CDC"/>
    <w:rsid w:val="008543CC"/>
    <w:rsid w:val="00855E4C"/>
    <w:rsid w:val="00860156"/>
    <w:rsid w:val="008609E3"/>
    <w:rsid w:val="008618DF"/>
    <w:rsid w:val="00863FC9"/>
    <w:rsid w:val="008645C5"/>
    <w:rsid w:val="00867A2A"/>
    <w:rsid w:val="00867D02"/>
    <w:rsid w:val="00871ECC"/>
    <w:rsid w:val="00873707"/>
    <w:rsid w:val="00875CE3"/>
    <w:rsid w:val="00876A7E"/>
    <w:rsid w:val="008809B4"/>
    <w:rsid w:val="00881961"/>
    <w:rsid w:val="0088209D"/>
    <w:rsid w:val="00882A50"/>
    <w:rsid w:val="008839B4"/>
    <w:rsid w:val="00883A30"/>
    <w:rsid w:val="00883BAF"/>
    <w:rsid w:val="0088657D"/>
    <w:rsid w:val="00887D76"/>
    <w:rsid w:val="00890EA5"/>
    <w:rsid w:val="008946F9"/>
    <w:rsid w:val="00896DC3"/>
    <w:rsid w:val="00897C6E"/>
    <w:rsid w:val="008A1347"/>
    <w:rsid w:val="008A15BA"/>
    <w:rsid w:val="008A170D"/>
    <w:rsid w:val="008A1939"/>
    <w:rsid w:val="008A303C"/>
    <w:rsid w:val="008A33CC"/>
    <w:rsid w:val="008A471F"/>
    <w:rsid w:val="008A4DAB"/>
    <w:rsid w:val="008A6153"/>
    <w:rsid w:val="008A6E2B"/>
    <w:rsid w:val="008A75B9"/>
    <w:rsid w:val="008B22A7"/>
    <w:rsid w:val="008B268B"/>
    <w:rsid w:val="008B27C6"/>
    <w:rsid w:val="008B303C"/>
    <w:rsid w:val="008B51EC"/>
    <w:rsid w:val="008B66A5"/>
    <w:rsid w:val="008B6A68"/>
    <w:rsid w:val="008B6B63"/>
    <w:rsid w:val="008B7B31"/>
    <w:rsid w:val="008C475E"/>
    <w:rsid w:val="008C4FE7"/>
    <w:rsid w:val="008C6B8D"/>
    <w:rsid w:val="008C770F"/>
    <w:rsid w:val="008D0E9B"/>
    <w:rsid w:val="008D16D3"/>
    <w:rsid w:val="008D1ED7"/>
    <w:rsid w:val="008D2496"/>
    <w:rsid w:val="008D2F15"/>
    <w:rsid w:val="008D33AF"/>
    <w:rsid w:val="008D3A39"/>
    <w:rsid w:val="008E134F"/>
    <w:rsid w:val="008E1481"/>
    <w:rsid w:val="008E164C"/>
    <w:rsid w:val="008E1B5D"/>
    <w:rsid w:val="008E1E8E"/>
    <w:rsid w:val="008E1FD3"/>
    <w:rsid w:val="008E2AFA"/>
    <w:rsid w:val="008E33BF"/>
    <w:rsid w:val="008E4049"/>
    <w:rsid w:val="008E4ECE"/>
    <w:rsid w:val="008E52AE"/>
    <w:rsid w:val="008E70C3"/>
    <w:rsid w:val="008E78DF"/>
    <w:rsid w:val="008F260E"/>
    <w:rsid w:val="008F28C2"/>
    <w:rsid w:val="008F38B6"/>
    <w:rsid w:val="008F570D"/>
    <w:rsid w:val="00900897"/>
    <w:rsid w:val="00900908"/>
    <w:rsid w:val="009015C5"/>
    <w:rsid w:val="00901E06"/>
    <w:rsid w:val="00902DBE"/>
    <w:rsid w:val="00906B2F"/>
    <w:rsid w:val="00913954"/>
    <w:rsid w:val="009148CE"/>
    <w:rsid w:val="00921B13"/>
    <w:rsid w:val="00922AE7"/>
    <w:rsid w:val="0092311B"/>
    <w:rsid w:val="009232D5"/>
    <w:rsid w:val="0092367A"/>
    <w:rsid w:val="00924999"/>
    <w:rsid w:val="0092499F"/>
    <w:rsid w:val="00926192"/>
    <w:rsid w:val="00935D61"/>
    <w:rsid w:val="00936DA0"/>
    <w:rsid w:val="009375FF"/>
    <w:rsid w:val="009408A1"/>
    <w:rsid w:val="009415FF"/>
    <w:rsid w:val="00941B0E"/>
    <w:rsid w:val="009423A1"/>
    <w:rsid w:val="0094438C"/>
    <w:rsid w:val="0094675D"/>
    <w:rsid w:val="00947B25"/>
    <w:rsid w:val="00950074"/>
    <w:rsid w:val="009507B8"/>
    <w:rsid w:val="00952339"/>
    <w:rsid w:val="009525B1"/>
    <w:rsid w:val="0096137F"/>
    <w:rsid w:val="00964596"/>
    <w:rsid w:val="009649EA"/>
    <w:rsid w:val="00964B0B"/>
    <w:rsid w:val="00966686"/>
    <w:rsid w:val="0096697D"/>
    <w:rsid w:val="00967683"/>
    <w:rsid w:val="00970277"/>
    <w:rsid w:val="009736D9"/>
    <w:rsid w:val="00973B59"/>
    <w:rsid w:val="009773E2"/>
    <w:rsid w:val="00980C73"/>
    <w:rsid w:val="00980DB8"/>
    <w:rsid w:val="009817F3"/>
    <w:rsid w:val="00981A5E"/>
    <w:rsid w:val="00982315"/>
    <w:rsid w:val="00984D33"/>
    <w:rsid w:val="009864F6"/>
    <w:rsid w:val="009903C8"/>
    <w:rsid w:val="00990578"/>
    <w:rsid w:val="009935FA"/>
    <w:rsid w:val="00993C4E"/>
    <w:rsid w:val="00993E1A"/>
    <w:rsid w:val="009959AC"/>
    <w:rsid w:val="00996228"/>
    <w:rsid w:val="009A0964"/>
    <w:rsid w:val="009A17C0"/>
    <w:rsid w:val="009A28BF"/>
    <w:rsid w:val="009A660E"/>
    <w:rsid w:val="009A6873"/>
    <w:rsid w:val="009B13B4"/>
    <w:rsid w:val="009B20C9"/>
    <w:rsid w:val="009B3319"/>
    <w:rsid w:val="009B3F4E"/>
    <w:rsid w:val="009B5675"/>
    <w:rsid w:val="009B57ED"/>
    <w:rsid w:val="009B7624"/>
    <w:rsid w:val="009B7626"/>
    <w:rsid w:val="009C276B"/>
    <w:rsid w:val="009C4B3F"/>
    <w:rsid w:val="009C4E22"/>
    <w:rsid w:val="009D00BD"/>
    <w:rsid w:val="009D0AC2"/>
    <w:rsid w:val="009D1254"/>
    <w:rsid w:val="009D45D8"/>
    <w:rsid w:val="009D65DA"/>
    <w:rsid w:val="009D757C"/>
    <w:rsid w:val="009E01B4"/>
    <w:rsid w:val="009E1685"/>
    <w:rsid w:val="009E1F80"/>
    <w:rsid w:val="009E4178"/>
    <w:rsid w:val="009E6871"/>
    <w:rsid w:val="009F1870"/>
    <w:rsid w:val="009F2859"/>
    <w:rsid w:val="009F2C4F"/>
    <w:rsid w:val="009F2D28"/>
    <w:rsid w:val="009F364D"/>
    <w:rsid w:val="009F3AC2"/>
    <w:rsid w:val="009F3DDF"/>
    <w:rsid w:val="009F49CA"/>
    <w:rsid w:val="009F5ECB"/>
    <w:rsid w:val="00A0000C"/>
    <w:rsid w:val="00A00240"/>
    <w:rsid w:val="00A00CFC"/>
    <w:rsid w:val="00A0520B"/>
    <w:rsid w:val="00A06347"/>
    <w:rsid w:val="00A06DD5"/>
    <w:rsid w:val="00A07482"/>
    <w:rsid w:val="00A07A18"/>
    <w:rsid w:val="00A117DF"/>
    <w:rsid w:val="00A1349D"/>
    <w:rsid w:val="00A157FD"/>
    <w:rsid w:val="00A159EF"/>
    <w:rsid w:val="00A15CBD"/>
    <w:rsid w:val="00A167DE"/>
    <w:rsid w:val="00A2054A"/>
    <w:rsid w:val="00A20581"/>
    <w:rsid w:val="00A2296A"/>
    <w:rsid w:val="00A23F10"/>
    <w:rsid w:val="00A241B3"/>
    <w:rsid w:val="00A2503D"/>
    <w:rsid w:val="00A262C6"/>
    <w:rsid w:val="00A3212C"/>
    <w:rsid w:val="00A358AE"/>
    <w:rsid w:val="00A3628B"/>
    <w:rsid w:val="00A362E2"/>
    <w:rsid w:val="00A4445D"/>
    <w:rsid w:val="00A508B3"/>
    <w:rsid w:val="00A50BE8"/>
    <w:rsid w:val="00A52983"/>
    <w:rsid w:val="00A536F0"/>
    <w:rsid w:val="00A6167D"/>
    <w:rsid w:val="00A61AE5"/>
    <w:rsid w:val="00A61E49"/>
    <w:rsid w:val="00A64049"/>
    <w:rsid w:val="00A643C6"/>
    <w:rsid w:val="00A660FA"/>
    <w:rsid w:val="00A71E71"/>
    <w:rsid w:val="00A7206A"/>
    <w:rsid w:val="00A72626"/>
    <w:rsid w:val="00A74A20"/>
    <w:rsid w:val="00A75C0E"/>
    <w:rsid w:val="00A75D50"/>
    <w:rsid w:val="00A75E6E"/>
    <w:rsid w:val="00A806E9"/>
    <w:rsid w:val="00A8367C"/>
    <w:rsid w:val="00A90BA5"/>
    <w:rsid w:val="00A9364A"/>
    <w:rsid w:val="00A94A0D"/>
    <w:rsid w:val="00A968E7"/>
    <w:rsid w:val="00AA1912"/>
    <w:rsid w:val="00AA1CFC"/>
    <w:rsid w:val="00AA2C27"/>
    <w:rsid w:val="00AA3A86"/>
    <w:rsid w:val="00AA4CFF"/>
    <w:rsid w:val="00AA5386"/>
    <w:rsid w:val="00AA6EC4"/>
    <w:rsid w:val="00AB0299"/>
    <w:rsid w:val="00AB1DB5"/>
    <w:rsid w:val="00AB2A7F"/>
    <w:rsid w:val="00AB34E9"/>
    <w:rsid w:val="00AB53C1"/>
    <w:rsid w:val="00AB59C9"/>
    <w:rsid w:val="00AC10D3"/>
    <w:rsid w:val="00AC18F4"/>
    <w:rsid w:val="00AC254B"/>
    <w:rsid w:val="00AC3323"/>
    <w:rsid w:val="00AC4BD3"/>
    <w:rsid w:val="00AC5748"/>
    <w:rsid w:val="00AC630B"/>
    <w:rsid w:val="00AC6D47"/>
    <w:rsid w:val="00AD0EB0"/>
    <w:rsid w:val="00AD1CD6"/>
    <w:rsid w:val="00AD2696"/>
    <w:rsid w:val="00AD3AFF"/>
    <w:rsid w:val="00AD4486"/>
    <w:rsid w:val="00AD684E"/>
    <w:rsid w:val="00AE2588"/>
    <w:rsid w:val="00AE3343"/>
    <w:rsid w:val="00AE42F3"/>
    <w:rsid w:val="00AE440E"/>
    <w:rsid w:val="00AE6C34"/>
    <w:rsid w:val="00AF145B"/>
    <w:rsid w:val="00AF1F74"/>
    <w:rsid w:val="00AF35BE"/>
    <w:rsid w:val="00AF47D7"/>
    <w:rsid w:val="00AF56FA"/>
    <w:rsid w:val="00AF7FA1"/>
    <w:rsid w:val="00B02248"/>
    <w:rsid w:val="00B0227D"/>
    <w:rsid w:val="00B0776B"/>
    <w:rsid w:val="00B10B6B"/>
    <w:rsid w:val="00B11DF1"/>
    <w:rsid w:val="00B1326A"/>
    <w:rsid w:val="00B164EC"/>
    <w:rsid w:val="00B21A97"/>
    <w:rsid w:val="00B21BF9"/>
    <w:rsid w:val="00B21C87"/>
    <w:rsid w:val="00B23D27"/>
    <w:rsid w:val="00B24FA8"/>
    <w:rsid w:val="00B25FD4"/>
    <w:rsid w:val="00B26147"/>
    <w:rsid w:val="00B30B3E"/>
    <w:rsid w:val="00B33070"/>
    <w:rsid w:val="00B34335"/>
    <w:rsid w:val="00B34C5D"/>
    <w:rsid w:val="00B35EEE"/>
    <w:rsid w:val="00B36DD1"/>
    <w:rsid w:val="00B40680"/>
    <w:rsid w:val="00B4110C"/>
    <w:rsid w:val="00B412C2"/>
    <w:rsid w:val="00B42380"/>
    <w:rsid w:val="00B43D7C"/>
    <w:rsid w:val="00B450E9"/>
    <w:rsid w:val="00B50838"/>
    <w:rsid w:val="00B510E3"/>
    <w:rsid w:val="00B542EA"/>
    <w:rsid w:val="00B54687"/>
    <w:rsid w:val="00B55BB5"/>
    <w:rsid w:val="00B55D8D"/>
    <w:rsid w:val="00B5615E"/>
    <w:rsid w:val="00B56E8E"/>
    <w:rsid w:val="00B626E9"/>
    <w:rsid w:val="00B63538"/>
    <w:rsid w:val="00B6436C"/>
    <w:rsid w:val="00B64DA8"/>
    <w:rsid w:val="00B65118"/>
    <w:rsid w:val="00B672FE"/>
    <w:rsid w:val="00B6785B"/>
    <w:rsid w:val="00B678E3"/>
    <w:rsid w:val="00B67C43"/>
    <w:rsid w:val="00B718CE"/>
    <w:rsid w:val="00B71A2B"/>
    <w:rsid w:val="00B730C0"/>
    <w:rsid w:val="00B7552E"/>
    <w:rsid w:val="00B81282"/>
    <w:rsid w:val="00B812C1"/>
    <w:rsid w:val="00B815AF"/>
    <w:rsid w:val="00B82EFC"/>
    <w:rsid w:val="00B85D42"/>
    <w:rsid w:val="00B907EC"/>
    <w:rsid w:val="00B91B62"/>
    <w:rsid w:val="00B91DDB"/>
    <w:rsid w:val="00B948DD"/>
    <w:rsid w:val="00B962AD"/>
    <w:rsid w:val="00B97AB8"/>
    <w:rsid w:val="00BA110F"/>
    <w:rsid w:val="00BA2231"/>
    <w:rsid w:val="00BA5A2E"/>
    <w:rsid w:val="00BB05C6"/>
    <w:rsid w:val="00BB25D6"/>
    <w:rsid w:val="00BB4078"/>
    <w:rsid w:val="00BB42B6"/>
    <w:rsid w:val="00BB531E"/>
    <w:rsid w:val="00BB60DA"/>
    <w:rsid w:val="00BB65DB"/>
    <w:rsid w:val="00BB7001"/>
    <w:rsid w:val="00BC0488"/>
    <w:rsid w:val="00BC04D2"/>
    <w:rsid w:val="00BC0C90"/>
    <w:rsid w:val="00BC13E1"/>
    <w:rsid w:val="00BC2EE4"/>
    <w:rsid w:val="00BC5F35"/>
    <w:rsid w:val="00BC6229"/>
    <w:rsid w:val="00BC7681"/>
    <w:rsid w:val="00BC7DA9"/>
    <w:rsid w:val="00BD0FFF"/>
    <w:rsid w:val="00BD4E79"/>
    <w:rsid w:val="00BE06D7"/>
    <w:rsid w:val="00BE1259"/>
    <w:rsid w:val="00BE25D5"/>
    <w:rsid w:val="00BE2EF4"/>
    <w:rsid w:val="00BE3852"/>
    <w:rsid w:val="00BE56B3"/>
    <w:rsid w:val="00BE6DC1"/>
    <w:rsid w:val="00BF04A8"/>
    <w:rsid w:val="00BF1118"/>
    <w:rsid w:val="00BF13BA"/>
    <w:rsid w:val="00BF1671"/>
    <w:rsid w:val="00BF1868"/>
    <w:rsid w:val="00BF1CC6"/>
    <w:rsid w:val="00BF23B8"/>
    <w:rsid w:val="00BF2A07"/>
    <w:rsid w:val="00BF2E0D"/>
    <w:rsid w:val="00BF4E6E"/>
    <w:rsid w:val="00BF55BE"/>
    <w:rsid w:val="00BF5AAE"/>
    <w:rsid w:val="00BF72E4"/>
    <w:rsid w:val="00C003C7"/>
    <w:rsid w:val="00C010F1"/>
    <w:rsid w:val="00C014FA"/>
    <w:rsid w:val="00C03855"/>
    <w:rsid w:val="00C05FBA"/>
    <w:rsid w:val="00C0722D"/>
    <w:rsid w:val="00C11C77"/>
    <w:rsid w:val="00C142F0"/>
    <w:rsid w:val="00C15A65"/>
    <w:rsid w:val="00C1660B"/>
    <w:rsid w:val="00C20AAA"/>
    <w:rsid w:val="00C2115B"/>
    <w:rsid w:val="00C21A07"/>
    <w:rsid w:val="00C22361"/>
    <w:rsid w:val="00C22F81"/>
    <w:rsid w:val="00C2324D"/>
    <w:rsid w:val="00C232D8"/>
    <w:rsid w:val="00C274EA"/>
    <w:rsid w:val="00C27539"/>
    <w:rsid w:val="00C27C92"/>
    <w:rsid w:val="00C303AF"/>
    <w:rsid w:val="00C35234"/>
    <w:rsid w:val="00C36291"/>
    <w:rsid w:val="00C36848"/>
    <w:rsid w:val="00C37F5B"/>
    <w:rsid w:val="00C4136E"/>
    <w:rsid w:val="00C424B6"/>
    <w:rsid w:val="00C424DA"/>
    <w:rsid w:val="00C43FB9"/>
    <w:rsid w:val="00C45A49"/>
    <w:rsid w:val="00C50507"/>
    <w:rsid w:val="00C5258A"/>
    <w:rsid w:val="00C52C27"/>
    <w:rsid w:val="00C54A94"/>
    <w:rsid w:val="00C55004"/>
    <w:rsid w:val="00C55B0D"/>
    <w:rsid w:val="00C5696B"/>
    <w:rsid w:val="00C5798A"/>
    <w:rsid w:val="00C60025"/>
    <w:rsid w:val="00C60801"/>
    <w:rsid w:val="00C60814"/>
    <w:rsid w:val="00C6190C"/>
    <w:rsid w:val="00C61C27"/>
    <w:rsid w:val="00C636C7"/>
    <w:rsid w:val="00C73620"/>
    <w:rsid w:val="00C737F2"/>
    <w:rsid w:val="00C73AF4"/>
    <w:rsid w:val="00C7454F"/>
    <w:rsid w:val="00C76C03"/>
    <w:rsid w:val="00C83FB1"/>
    <w:rsid w:val="00C8498E"/>
    <w:rsid w:val="00C8625B"/>
    <w:rsid w:val="00C86A03"/>
    <w:rsid w:val="00C87C20"/>
    <w:rsid w:val="00C87CCD"/>
    <w:rsid w:val="00C90137"/>
    <w:rsid w:val="00C90FB3"/>
    <w:rsid w:val="00C91C72"/>
    <w:rsid w:val="00C95526"/>
    <w:rsid w:val="00C9710E"/>
    <w:rsid w:val="00CA3C80"/>
    <w:rsid w:val="00CA4712"/>
    <w:rsid w:val="00CA5A47"/>
    <w:rsid w:val="00CA5B03"/>
    <w:rsid w:val="00CA6053"/>
    <w:rsid w:val="00CA67E5"/>
    <w:rsid w:val="00CB0BE7"/>
    <w:rsid w:val="00CB0EED"/>
    <w:rsid w:val="00CB10AA"/>
    <w:rsid w:val="00CB3204"/>
    <w:rsid w:val="00CB3F15"/>
    <w:rsid w:val="00CB3FAA"/>
    <w:rsid w:val="00CB410A"/>
    <w:rsid w:val="00CB72FA"/>
    <w:rsid w:val="00CB7352"/>
    <w:rsid w:val="00CB7DB1"/>
    <w:rsid w:val="00CC219B"/>
    <w:rsid w:val="00CD1236"/>
    <w:rsid w:val="00CD1E03"/>
    <w:rsid w:val="00CD4535"/>
    <w:rsid w:val="00CD4DAF"/>
    <w:rsid w:val="00CD4DD0"/>
    <w:rsid w:val="00CD513E"/>
    <w:rsid w:val="00CD5A24"/>
    <w:rsid w:val="00CE2CC8"/>
    <w:rsid w:val="00CE3090"/>
    <w:rsid w:val="00CE39B1"/>
    <w:rsid w:val="00CE3EF6"/>
    <w:rsid w:val="00CE43A6"/>
    <w:rsid w:val="00CE62AC"/>
    <w:rsid w:val="00CE630B"/>
    <w:rsid w:val="00CE6963"/>
    <w:rsid w:val="00CE72E1"/>
    <w:rsid w:val="00CE771C"/>
    <w:rsid w:val="00CF06DD"/>
    <w:rsid w:val="00CF2429"/>
    <w:rsid w:val="00CF28B9"/>
    <w:rsid w:val="00CF2DB3"/>
    <w:rsid w:val="00CF48F7"/>
    <w:rsid w:val="00CF5CB6"/>
    <w:rsid w:val="00CF6C25"/>
    <w:rsid w:val="00D00829"/>
    <w:rsid w:val="00D0144B"/>
    <w:rsid w:val="00D016AC"/>
    <w:rsid w:val="00D043F4"/>
    <w:rsid w:val="00D06C1E"/>
    <w:rsid w:val="00D076DD"/>
    <w:rsid w:val="00D1030C"/>
    <w:rsid w:val="00D10BDE"/>
    <w:rsid w:val="00D13FA8"/>
    <w:rsid w:val="00D152E5"/>
    <w:rsid w:val="00D15B8B"/>
    <w:rsid w:val="00D1603C"/>
    <w:rsid w:val="00D214C1"/>
    <w:rsid w:val="00D21966"/>
    <w:rsid w:val="00D2314C"/>
    <w:rsid w:val="00D25191"/>
    <w:rsid w:val="00D275A9"/>
    <w:rsid w:val="00D27D70"/>
    <w:rsid w:val="00D3083D"/>
    <w:rsid w:val="00D327F7"/>
    <w:rsid w:val="00D35B41"/>
    <w:rsid w:val="00D364E8"/>
    <w:rsid w:val="00D36900"/>
    <w:rsid w:val="00D40C29"/>
    <w:rsid w:val="00D40D62"/>
    <w:rsid w:val="00D414E7"/>
    <w:rsid w:val="00D43CF5"/>
    <w:rsid w:val="00D45786"/>
    <w:rsid w:val="00D50EF1"/>
    <w:rsid w:val="00D51261"/>
    <w:rsid w:val="00D547AD"/>
    <w:rsid w:val="00D54A8D"/>
    <w:rsid w:val="00D5545D"/>
    <w:rsid w:val="00D556B0"/>
    <w:rsid w:val="00D55DFD"/>
    <w:rsid w:val="00D56C7B"/>
    <w:rsid w:val="00D60177"/>
    <w:rsid w:val="00D624B4"/>
    <w:rsid w:val="00D63F80"/>
    <w:rsid w:val="00D67EEC"/>
    <w:rsid w:val="00D70E85"/>
    <w:rsid w:val="00D72543"/>
    <w:rsid w:val="00D74813"/>
    <w:rsid w:val="00D761DC"/>
    <w:rsid w:val="00D80DA4"/>
    <w:rsid w:val="00D821CD"/>
    <w:rsid w:val="00D82ECE"/>
    <w:rsid w:val="00D83EC4"/>
    <w:rsid w:val="00D86DEC"/>
    <w:rsid w:val="00D90140"/>
    <w:rsid w:val="00D903EC"/>
    <w:rsid w:val="00D90786"/>
    <w:rsid w:val="00D90EA1"/>
    <w:rsid w:val="00D91133"/>
    <w:rsid w:val="00D94899"/>
    <w:rsid w:val="00D95FB0"/>
    <w:rsid w:val="00DA0336"/>
    <w:rsid w:val="00DA1541"/>
    <w:rsid w:val="00DA1E62"/>
    <w:rsid w:val="00DA7E24"/>
    <w:rsid w:val="00DB0A16"/>
    <w:rsid w:val="00DB2313"/>
    <w:rsid w:val="00DB3289"/>
    <w:rsid w:val="00DB3831"/>
    <w:rsid w:val="00DB3BC5"/>
    <w:rsid w:val="00DB5C39"/>
    <w:rsid w:val="00DC0010"/>
    <w:rsid w:val="00DC02EF"/>
    <w:rsid w:val="00DC1A2F"/>
    <w:rsid w:val="00DC2DF8"/>
    <w:rsid w:val="00DC3CB4"/>
    <w:rsid w:val="00DC440E"/>
    <w:rsid w:val="00DC7740"/>
    <w:rsid w:val="00DC7B88"/>
    <w:rsid w:val="00DD07B0"/>
    <w:rsid w:val="00DD1026"/>
    <w:rsid w:val="00DD11C2"/>
    <w:rsid w:val="00DD182E"/>
    <w:rsid w:val="00DD4032"/>
    <w:rsid w:val="00DD410C"/>
    <w:rsid w:val="00DD5E55"/>
    <w:rsid w:val="00DD7B90"/>
    <w:rsid w:val="00DD7EE9"/>
    <w:rsid w:val="00DE0C61"/>
    <w:rsid w:val="00DE1828"/>
    <w:rsid w:val="00DE3C90"/>
    <w:rsid w:val="00DE75C6"/>
    <w:rsid w:val="00DE7F5E"/>
    <w:rsid w:val="00DF0353"/>
    <w:rsid w:val="00DF0450"/>
    <w:rsid w:val="00DF1BDE"/>
    <w:rsid w:val="00DF6D73"/>
    <w:rsid w:val="00DF6E88"/>
    <w:rsid w:val="00E00393"/>
    <w:rsid w:val="00E008EF"/>
    <w:rsid w:val="00E02699"/>
    <w:rsid w:val="00E04009"/>
    <w:rsid w:val="00E041F6"/>
    <w:rsid w:val="00E061BA"/>
    <w:rsid w:val="00E062D3"/>
    <w:rsid w:val="00E06A52"/>
    <w:rsid w:val="00E07B4E"/>
    <w:rsid w:val="00E07F8E"/>
    <w:rsid w:val="00E101E6"/>
    <w:rsid w:val="00E10A81"/>
    <w:rsid w:val="00E12272"/>
    <w:rsid w:val="00E133DD"/>
    <w:rsid w:val="00E14181"/>
    <w:rsid w:val="00E142B0"/>
    <w:rsid w:val="00E163E1"/>
    <w:rsid w:val="00E16597"/>
    <w:rsid w:val="00E20580"/>
    <w:rsid w:val="00E224B5"/>
    <w:rsid w:val="00E2429C"/>
    <w:rsid w:val="00E26380"/>
    <w:rsid w:val="00E278F8"/>
    <w:rsid w:val="00E27F3B"/>
    <w:rsid w:val="00E30186"/>
    <w:rsid w:val="00E30301"/>
    <w:rsid w:val="00E31CDF"/>
    <w:rsid w:val="00E34E7E"/>
    <w:rsid w:val="00E36002"/>
    <w:rsid w:val="00E400DC"/>
    <w:rsid w:val="00E43F19"/>
    <w:rsid w:val="00E45D34"/>
    <w:rsid w:val="00E460BD"/>
    <w:rsid w:val="00E4654F"/>
    <w:rsid w:val="00E51A5B"/>
    <w:rsid w:val="00E51E81"/>
    <w:rsid w:val="00E5221A"/>
    <w:rsid w:val="00E5375B"/>
    <w:rsid w:val="00E5551B"/>
    <w:rsid w:val="00E55ACD"/>
    <w:rsid w:val="00E61832"/>
    <w:rsid w:val="00E61886"/>
    <w:rsid w:val="00E61895"/>
    <w:rsid w:val="00E6412B"/>
    <w:rsid w:val="00E66EB4"/>
    <w:rsid w:val="00E671D1"/>
    <w:rsid w:val="00E67A54"/>
    <w:rsid w:val="00E70CE7"/>
    <w:rsid w:val="00E7341D"/>
    <w:rsid w:val="00E74863"/>
    <w:rsid w:val="00E74A57"/>
    <w:rsid w:val="00E74CFC"/>
    <w:rsid w:val="00E74EE0"/>
    <w:rsid w:val="00E76D99"/>
    <w:rsid w:val="00E80681"/>
    <w:rsid w:val="00E807EF"/>
    <w:rsid w:val="00E80D6E"/>
    <w:rsid w:val="00E8329B"/>
    <w:rsid w:val="00E837FC"/>
    <w:rsid w:val="00E83E8D"/>
    <w:rsid w:val="00E83F68"/>
    <w:rsid w:val="00E84979"/>
    <w:rsid w:val="00E852C3"/>
    <w:rsid w:val="00E9117A"/>
    <w:rsid w:val="00E9169A"/>
    <w:rsid w:val="00E928CB"/>
    <w:rsid w:val="00E93549"/>
    <w:rsid w:val="00E93595"/>
    <w:rsid w:val="00E93B54"/>
    <w:rsid w:val="00E945F6"/>
    <w:rsid w:val="00E94CA0"/>
    <w:rsid w:val="00E9509C"/>
    <w:rsid w:val="00E97C4E"/>
    <w:rsid w:val="00E97CDC"/>
    <w:rsid w:val="00E97FC1"/>
    <w:rsid w:val="00EA017F"/>
    <w:rsid w:val="00EA1DC3"/>
    <w:rsid w:val="00EA3171"/>
    <w:rsid w:val="00EA3A7F"/>
    <w:rsid w:val="00EA6811"/>
    <w:rsid w:val="00EB07C7"/>
    <w:rsid w:val="00EB42A1"/>
    <w:rsid w:val="00EB49C0"/>
    <w:rsid w:val="00EB4EC4"/>
    <w:rsid w:val="00EB58ED"/>
    <w:rsid w:val="00EB77A1"/>
    <w:rsid w:val="00EC182A"/>
    <w:rsid w:val="00EC1E7F"/>
    <w:rsid w:val="00EC2A96"/>
    <w:rsid w:val="00EC59AD"/>
    <w:rsid w:val="00EC7152"/>
    <w:rsid w:val="00EC742A"/>
    <w:rsid w:val="00ED050F"/>
    <w:rsid w:val="00ED066A"/>
    <w:rsid w:val="00ED1271"/>
    <w:rsid w:val="00ED37BC"/>
    <w:rsid w:val="00ED59BD"/>
    <w:rsid w:val="00ED7347"/>
    <w:rsid w:val="00ED7831"/>
    <w:rsid w:val="00EE366D"/>
    <w:rsid w:val="00EE61AE"/>
    <w:rsid w:val="00EE69D4"/>
    <w:rsid w:val="00EF0513"/>
    <w:rsid w:val="00EF1375"/>
    <w:rsid w:val="00EF25F6"/>
    <w:rsid w:val="00EF3134"/>
    <w:rsid w:val="00EF314D"/>
    <w:rsid w:val="00EF3413"/>
    <w:rsid w:val="00EF5D9B"/>
    <w:rsid w:val="00EF5F26"/>
    <w:rsid w:val="00EF64BD"/>
    <w:rsid w:val="00EF72C0"/>
    <w:rsid w:val="00F00CFA"/>
    <w:rsid w:val="00F0103D"/>
    <w:rsid w:val="00F01CF2"/>
    <w:rsid w:val="00F146DF"/>
    <w:rsid w:val="00F14D9E"/>
    <w:rsid w:val="00F14FF6"/>
    <w:rsid w:val="00F16B02"/>
    <w:rsid w:val="00F175AA"/>
    <w:rsid w:val="00F176E3"/>
    <w:rsid w:val="00F17D70"/>
    <w:rsid w:val="00F22449"/>
    <w:rsid w:val="00F23BFF"/>
    <w:rsid w:val="00F25236"/>
    <w:rsid w:val="00F26361"/>
    <w:rsid w:val="00F2693A"/>
    <w:rsid w:val="00F2757D"/>
    <w:rsid w:val="00F27D6C"/>
    <w:rsid w:val="00F30782"/>
    <w:rsid w:val="00F30DF5"/>
    <w:rsid w:val="00F3101B"/>
    <w:rsid w:val="00F32785"/>
    <w:rsid w:val="00F32EAC"/>
    <w:rsid w:val="00F3338C"/>
    <w:rsid w:val="00F33A12"/>
    <w:rsid w:val="00F33BB7"/>
    <w:rsid w:val="00F36845"/>
    <w:rsid w:val="00F371AC"/>
    <w:rsid w:val="00F37A4E"/>
    <w:rsid w:val="00F37C66"/>
    <w:rsid w:val="00F406F2"/>
    <w:rsid w:val="00F416B1"/>
    <w:rsid w:val="00F43B54"/>
    <w:rsid w:val="00F44455"/>
    <w:rsid w:val="00F4782E"/>
    <w:rsid w:val="00F47A22"/>
    <w:rsid w:val="00F53434"/>
    <w:rsid w:val="00F535DC"/>
    <w:rsid w:val="00F55644"/>
    <w:rsid w:val="00F55FDF"/>
    <w:rsid w:val="00F5772D"/>
    <w:rsid w:val="00F57B52"/>
    <w:rsid w:val="00F60768"/>
    <w:rsid w:val="00F61716"/>
    <w:rsid w:val="00F63625"/>
    <w:rsid w:val="00F65166"/>
    <w:rsid w:val="00F65989"/>
    <w:rsid w:val="00F671A5"/>
    <w:rsid w:val="00F71F79"/>
    <w:rsid w:val="00F736C1"/>
    <w:rsid w:val="00F7435B"/>
    <w:rsid w:val="00F74773"/>
    <w:rsid w:val="00F75E34"/>
    <w:rsid w:val="00F76817"/>
    <w:rsid w:val="00F81152"/>
    <w:rsid w:val="00F81CFC"/>
    <w:rsid w:val="00F82050"/>
    <w:rsid w:val="00F83618"/>
    <w:rsid w:val="00F84243"/>
    <w:rsid w:val="00F85DEC"/>
    <w:rsid w:val="00F91B66"/>
    <w:rsid w:val="00F92102"/>
    <w:rsid w:val="00F92CFD"/>
    <w:rsid w:val="00F95447"/>
    <w:rsid w:val="00F95704"/>
    <w:rsid w:val="00F95F04"/>
    <w:rsid w:val="00F97E98"/>
    <w:rsid w:val="00FA0B6B"/>
    <w:rsid w:val="00FA0BF9"/>
    <w:rsid w:val="00FA2CE1"/>
    <w:rsid w:val="00FA354F"/>
    <w:rsid w:val="00FA3DAB"/>
    <w:rsid w:val="00FA44F4"/>
    <w:rsid w:val="00FA4E7E"/>
    <w:rsid w:val="00FA57FC"/>
    <w:rsid w:val="00FA5947"/>
    <w:rsid w:val="00FA6A65"/>
    <w:rsid w:val="00FB08F8"/>
    <w:rsid w:val="00FB35B7"/>
    <w:rsid w:val="00FB5465"/>
    <w:rsid w:val="00FB63FF"/>
    <w:rsid w:val="00FB7A04"/>
    <w:rsid w:val="00FC23D4"/>
    <w:rsid w:val="00FC2B23"/>
    <w:rsid w:val="00FC78E7"/>
    <w:rsid w:val="00FD0D71"/>
    <w:rsid w:val="00FD3E0B"/>
    <w:rsid w:val="00FD5809"/>
    <w:rsid w:val="00FD6C66"/>
    <w:rsid w:val="00FE0C2F"/>
    <w:rsid w:val="00FE14E9"/>
    <w:rsid w:val="00FE3EDE"/>
    <w:rsid w:val="00FE74F7"/>
    <w:rsid w:val="00FF06FC"/>
    <w:rsid w:val="00FF08AA"/>
    <w:rsid w:val="00FF1B6C"/>
    <w:rsid w:val="00FF1FB2"/>
    <w:rsid w:val="00FF2909"/>
    <w:rsid w:val="00FF4053"/>
    <w:rsid w:val="00FF5177"/>
    <w:rsid w:val="179C1485"/>
    <w:rsid w:val="6079C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0A5B"/>
  <w15:docId w15:val="{03544D34-1781-4A0A-88A4-C9D50C98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it-I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13FA8"/>
    <w:pPr>
      <w:spacing w:after="200"/>
    </w:pPr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BC2EE4"/>
    <w:pPr>
      <w:keepNext/>
      <w:spacing w:line="276" w:lineRule="auto"/>
      <w:jc w:val="center"/>
      <w:outlineLvl w:val="0"/>
    </w:pPr>
    <w:rPr>
      <w:rFonts w:ascii="Calibri" w:eastAsia="Times New Roman" w:hAnsi="Calibri"/>
      <w:b/>
      <w:sz w:val="32"/>
      <w:szCs w:val="20"/>
      <w:lang w:eastAsia="de-D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1E1C9D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rsid w:val="00D13FA8"/>
    <w:rPr>
      <w:rFonts w:ascii="Times New Roman" w:hAnsi="Times New Roman"/>
      <w:sz w:val="22"/>
      <w:szCs w:val="20"/>
    </w:rPr>
  </w:style>
  <w:style w:type="character" w:customStyle="1" w:styleId="TestofumettoCarattere">
    <w:name w:val="Testo fumetto Carattere"/>
    <w:link w:val="Testofumetto"/>
    <w:semiHidden/>
    <w:locked/>
    <w:rsid w:val="00D13FA8"/>
    <w:rPr>
      <w:rFonts w:ascii="Times New Roman" w:hAnsi="Times New Roman"/>
      <w:sz w:val="22"/>
      <w:lang w:val="it-IT"/>
    </w:rPr>
  </w:style>
  <w:style w:type="paragraph" w:customStyle="1" w:styleId="calbri">
    <w:name w:val="calbri"/>
    <w:basedOn w:val="Normale"/>
    <w:rsid w:val="00BF2A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z w:val="21"/>
      <w:szCs w:val="21"/>
    </w:rPr>
  </w:style>
  <w:style w:type="paragraph" w:styleId="Intestazione">
    <w:name w:val="header"/>
    <w:basedOn w:val="Normale"/>
    <w:link w:val="IntestazioneCarattere"/>
    <w:uiPriority w:val="99"/>
    <w:rsid w:val="00BF2A07"/>
    <w:pPr>
      <w:tabs>
        <w:tab w:val="center" w:pos="4320"/>
        <w:tab w:val="right" w:pos="8640"/>
      </w:tabs>
      <w:spacing w:after="0"/>
    </w:pPr>
  </w:style>
  <w:style w:type="character" w:customStyle="1" w:styleId="IntestazioneCarattere">
    <w:name w:val="Intestazione Carattere"/>
    <w:link w:val="Intestazione"/>
    <w:uiPriority w:val="99"/>
    <w:locked/>
    <w:rsid w:val="00BF2A07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F2A07"/>
    <w:pPr>
      <w:tabs>
        <w:tab w:val="center" w:pos="4320"/>
        <w:tab w:val="right" w:pos="8640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BF2A07"/>
    <w:rPr>
      <w:rFonts w:cs="Times New Roman"/>
      <w:sz w:val="24"/>
      <w:szCs w:val="24"/>
    </w:rPr>
  </w:style>
  <w:style w:type="paragraph" w:customStyle="1" w:styleId="BasicParagraph">
    <w:name w:val="[Basic Paragraph]"/>
    <w:basedOn w:val="Normale"/>
    <w:uiPriority w:val="99"/>
    <w:rsid w:val="00BF2A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</w:rPr>
  </w:style>
  <w:style w:type="table" w:styleId="Grigliatabella">
    <w:name w:val="Table Grid"/>
    <w:basedOn w:val="Tabellanormale"/>
    <w:uiPriority w:val="59"/>
    <w:rsid w:val="00E618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rpotesto">
    <w:name w:val="Body Text"/>
    <w:basedOn w:val="Normale"/>
    <w:link w:val="CorpotestoCarattere"/>
    <w:semiHidden/>
    <w:rsid w:val="006A3F76"/>
    <w:pPr>
      <w:spacing w:after="0"/>
    </w:pPr>
    <w:rPr>
      <w:rFonts w:ascii="Arial" w:hAnsi="Arial"/>
      <w:sz w:val="20"/>
      <w:szCs w:val="20"/>
      <w:lang w:eastAsia="nl-NL"/>
    </w:rPr>
  </w:style>
  <w:style w:type="character" w:customStyle="1" w:styleId="CorpotestoCarattere">
    <w:name w:val="Corpo testo Carattere"/>
    <w:link w:val="Corpotesto"/>
    <w:semiHidden/>
    <w:locked/>
    <w:rsid w:val="006A3F76"/>
    <w:rPr>
      <w:rFonts w:ascii="Arial" w:hAnsi="Arial" w:cs="Arial"/>
      <w:sz w:val="20"/>
      <w:szCs w:val="20"/>
      <w:lang w:val="it-IT" w:eastAsia="nl-NL"/>
    </w:rPr>
  </w:style>
  <w:style w:type="character" w:styleId="Rimandocommento">
    <w:name w:val="annotation reference"/>
    <w:uiPriority w:val="99"/>
    <w:semiHidden/>
    <w:rsid w:val="00540236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40236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540236"/>
    <w:rPr>
      <w:rFonts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40236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540236"/>
    <w:rPr>
      <w:rFonts w:cs="Times New Roman"/>
      <w:b/>
      <w:bCs/>
      <w:sz w:val="20"/>
      <w:szCs w:val="20"/>
      <w:lang w:val="it-IT"/>
    </w:rPr>
  </w:style>
  <w:style w:type="character" w:styleId="Collegamentoipertestuale">
    <w:name w:val="Hyperlink"/>
    <w:rsid w:val="00F25236"/>
    <w:rPr>
      <w:rFonts w:cs="Times New Roman"/>
      <w:color w:val="0000FF"/>
      <w:u w:val="single"/>
    </w:rPr>
  </w:style>
  <w:style w:type="character" w:customStyle="1" w:styleId="Titolo1Carattere">
    <w:name w:val="Titolo 1 Carattere"/>
    <w:link w:val="Titolo1"/>
    <w:rsid w:val="00BC2EE4"/>
    <w:rPr>
      <w:rFonts w:ascii="Calibri" w:eastAsia="Times New Roman" w:hAnsi="Calibri"/>
      <w:b/>
      <w:sz w:val="32"/>
      <w:lang w:val="it-IT" w:eastAsia="de-DE"/>
    </w:rPr>
  </w:style>
  <w:style w:type="paragraph" w:styleId="Nessunaspaziatura">
    <w:name w:val="No Spacing"/>
    <w:uiPriority w:val="1"/>
    <w:qFormat/>
    <w:rsid w:val="00C91C72"/>
    <w:rPr>
      <w:rFonts w:ascii="Calibri" w:eastAsia="Times New Roman" w:hAnsi="Calibri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58525A"/>
    <w:pPr>
      <w:spacing w:after="0"/>
      <w:ind w:left="720"/>
      <w:contextualSpacing/>
    </w:pPr>
    <w:rPr>
      <w:rFonts w:ascii="Times New Roman" w:eastAsia="Times New Roman" w:hAnsi="Times New Roman"/>
    </w:rPr>
  </w:style>
  <w:style w:type="paragraph" w:styleId="NormaleWeb">
    <w:name w:val="Normal (Web)"/>
    <w:basedOn w:val="Normale"/>
    <w:uiPriority w:val="99"/>
    <w:unhideWhenUsed/>
    <w:rsid w:val="001C1B0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Carpredefinitoparagrafo"/>
    <w:rsid w:val="001C1B06"/>
  </w:style>
  <w:style w:type="character" w:styleId="Enfasigrassetto">
    <w:name w:val="Strong"/>
    <w:uiPriority w:val="22"/>
    <w:qFormat/>
    <w:locked/>
    <w:rsid w:val="001C1B06"/>
    <w:rPr>
      <w:b/>
      <w:bCs/>
    </w:rPr>
  </w:style>
  <w:style w:type="character" w:customStyle="1" w:styleId="Titolo2Carattere">
    <w:name w:val="Titolo 2 Carattere"/>
    <w:link w:val="Titolo2"/>
    <w:semiHidden/>
    <w:rsid w:val="001E1C9D"/>
    <w:rPr>
      <w:rFonts w:ascii="Cambria" w:eastAsia="Times New Roman" w:hAnsi="Cambria" w:cs="Times New Roman"/>
      <w:b/>
      <w:bCs/>
      <w:color w:val="4F81BD"/>
      <w:sz w:val="26"/>
      <w:szCs w:val="26"/>
      <w:lang w:val="it-IT"/>
    </w:rPr>
  </w:style>
  <w:style w:type="paragraph" w:styleId="Puntoelenco">
    <w:name w:val="List Bullet"/>
    <w:basedOn w:val="Normale"/>
    <w:rsid w:val="007614DF"/>
    <w:pPr>
      <w:numPr>
        <w:numId w:val="4"/>
      </w:numPr>
      <w:contextualSpacing/>
    </w:pPr>
  </w:style>
  <w:style w:type="paragraph" w:customStyle="1" w:styleId="Default">
    <w:name w:val="Default"/>
    <w:rsid w:val="00D624B4"/>
    <w:pPr>
      <w:autoSpaceDE w:val="0"/>
      <w:autoSpaceDN w:val="0"/>
      <w:adjustRightInd w:val="0"/>
    </w:pPr>
    <w:rPr>
      <w:rFonts w:ascii="Gotham Book" w:eastAsia="Cambria" w:hAnsi="Gotham Book" w:cs="Gotham Book"/>
      <w:color w:val="000000"/>
      <w:sz w:val="24"/>
      <w:szCs w:val="24"/>
      <w:lang w:eastAsia="en-US"/>
    </w:rPr>
  </w:style>
  <w:style w:type="character" w:styleId="Collegamentovisitato">
    <w:name w:val="FollowedHyperlink"/>
    <w:semiHidden/>
    <w:unhideWhenUsed/>
    <w:rsid w:val="00CE2CC8"/>
    <w:rPr>
      <w:color w:val="800080"/>
      <w:u w:val="single"/>
    </w:rPr>
  </w:style>
  <w:style w:type="character" w:customStyle="1" w:styleId="Mentionnonrsolue1">
    <w:name w:val="Mention non résolue1"/>
    <w:uiPriority w:val="99"/>
    <w:semiHidden/>
    <w:unhideWhenUsed/>
    <w:rsid w:val="008543CC"/>
    <w:rPr>
      <w:color w:val="605E5C"/>
      <w:shd w:val="clear" w:color="auto" w:fill="E1DFDD"/>
    </w:rPr>
  </w:style>
  <w:style w:type="character" w:customStyle="1" w:styleId="f31">
    <w:name w:val="f31"/>
    <w:rsid w:val="00D40C29"/>
    <w:rPr>
      <w:rFonts w:ascii="Arial" w:hAnsi="Arial" w:cs="Arial" w:hint="default"/>
      <w:sz w:val="22"/>
      <w:szCs w:val="22"/>
    </w:rPr>
  </w:style>
  <w:style w:type="character" w:customStyle="1" w:styleId="f51">
    <w:name w:val="f51"/>
    <w:rsid w:val="00DD07B0"/>
    <w:rPr>
      <w:rFonts w:ascii="Arial" w:hAnsi="Arial" w:cs="Arial" w:hint="default"/>
      <w:sz w:val="22"/>
      <w:szCs w:val="22"/>
    </w:rPr>
  </w:style>
  <w:style w:type="paragraph" w:customStyle="1" w:styleId="ox-e23b717313-msonormal">
    <w:name w:val="ox-e23b717313-msonormal"/>
    <w:basedOn w:val="Normale"/>
    <w:rsid w:val="002537A3"/>
    <w:pPr>
      <w:spacing w:before="100" w:beforeAutospacing="1" w:after="100" w:afterAutospacing="1"/>
    </w:pPr>
    <w:rPr>
      <w:rFonts w:ascii="Times New Roman" w:eastAsia="Times New Roman" w:hAnsi="Times New Roman"/>
      <w:lang w:eastAsia="en-IN"/>
    </w:rPr>
  </w:style>
  <w:style w:type="paragraph" w:styleId="Revisione">
    <w:name w:val="Revision"/>
    <w:hidden/>
    <w:uiPriority w:val="99"/>
    <w:semiHidden/>
    <w:rsid w:val="004C5C66"/>
    <w:rPr>
      <w:sz w:val="24"/>
      <w:szCs w:val="24"/>
      <w:lang w:eastAsia="en-US"/>
    </w:rPr>
  </w:style>
  <w:style w:type="paragraph" w:customStyle="1" w:styleId="paragraph">
    <w:name w:val="paragraph"/>
    <w:basedOn w:val="Normale"/>
    <w:rsid w:val="0011758B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customStyle="1" w:styleId="normaltextrun">
    <w:name w:val="normaltextrun"/>
    <w:basedOn w:val="Carpredefinitoparagrafo"/>
    <w:rsid w:val="0011758B"/>
  </w:style>
  <w:style w:type="character" w:customStyle="1" w:styleId="eop">
    <w:name w:val="eop"/>
    <w:basedOn w:val="Carpredefinitoparagrafo"/>
    <w:rsid w:val="0011758B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21B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21BF9"/>
    <w:rPr>
      <w:rFonts w:ascii="Courier New" w:eastAsia="Times New Roman" w:hAnsi="Courier New" w:cs="Courier New"/>
      <w:lang w:eastAsia="it-IT"/>
    </w:rPr>
  </w:style>
  <w:style w:type="character" w:customStyle="1" w:styleId="y2iqfc">
    <w:name w:val="y2iqfc"/>
    <w:basedOn w:val="Carpredefinitoparagrafo"/>
    <w:rsid w:val="00B21BF9"/>
  </w:style>
  <w:style w:type="character" w:styleId="Menzionenonrisolta">
    <w:name w:val="Unresolved Mention"/>
    <w:basedOn w:val="Carpredefinitoparagrafo"/>
    <w:uiPriority w:val="99"/>
    <w:semiHidden/>
    <w:unhideWhenUsed/>
    <w:rsid w:val="00D70E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1378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it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BCC083-FBAA-4794-8B40-0AFA589C6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80A69E-CB75-43BB-878B-100EAF16346F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2B8FBDBF-DC68-412A-A7C5-66DB7BC4C7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E4CE8-A865-4011-B520-CE8E4BBF1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T.Oostveen</dc:creator>
  <cp:keywords/>
  <cp:lastModifiedBy>Patrizia Tontini</cp:lastModifiedBy>
  <cp:revision>5</cp:revision>
  <cp:lastPrinted>2020-07-29T18:10:00Z</cp:lastPrinted>
  <dcterms:created xsi:type="dcterms:W3CDTF">2023-06-06T08:19:00Z</dcterms:created>
  <dcterms:modified xsi:type="dcterms:W3CDTF">2023-06-06T13:35:00Z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0x01010067210CD424B822478D7F171EAC275DB3</vt:lpwstr>
  </property>
  <property fmtid="{D5CDD505-2E9C-101B-9397-08002B2CF9AE}" pid="4" name="GrammarlyDocumentId">
    <vt:lpwstr>cf8a33a7944773ab0daff7723d5ff9e4b958a52525ba23f40c0a1963b950f81f</vt:lpwstr>
  </property>
</Properties>
</file>